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6D66C" w14:textId="77777777" w:rsidR="00104E13" w:rsidRPr="00104E13" w:rsidRDefault="00104E13" w:rsidP="00104E13">
      <w:pPr>
        <w:spacing w:line="360" w:lineRule="auto"/>
        <w:ind w:firstLine="708"/>
        <w:jc w:val="center"/>
        <w:rPr>
          <w:rFonts w:ascii="Arial" w:eastAsia="Arial" w:hAnsi="Arial" w:cs="Arial"/>
          <w:sz w:val="24"/>
          <w:szCs w:val="24"/>
        </w:rPr>
      </w:pPr>
      <w:r w:rsidRPr="00BD4C2C">
        <w:rPr>
          <w:rFonts w:ascii="Arial" w:eastAsia="Arial" w:hAnsi="Arial" w:cs="Arial"/>
          <w:b/>
          <w:bCs/>
          <w:sz w:val="24"/>
          <w:szCs w:val="24"/>
        </w:rPr>
        <w:t xml:space="preserve">BRASÍLIA </w:t>
      </w:r>
      <w:r>
        <w:rPr>
          <w:rFonts w:ascii="Arial" w:eastAsia="Arial" w:hAnsi="Arial" w:cs="Arial"/>
          <w:b/>
          <w:bCs/>
          <w:sz w:val="24"/>
          <w:szCs w:val="24"/>
        </w:rPr>
        <w:t>–</w:t>
      </w:r>
      <w:r w:rsidRPr="00BD4C2C">
        <w:rPr>
          <w:rFonts w:ascii="Arial" w:eastAsia="Arial" w:hAnsi="Arial" w:cs="Arial"/>
          <w:b/>
          <w:bCs/>
          <w:sz w:val="24"/>
          <w:szCs w:val="24"/>
        </w:rPr>
        <w:t xml:space="preserve"> DF</w:t>
      </w:r>
    </w:p>
    <w:p w14:paraId="1BA1CC70" w14:textId="2E0690A4" w:rsidR="0089216C" w:rsidRPr="00BD4C2C" w:rsidRDefault="00563840" w:rsidP="005350F4">
      <w:pPr>
        <w:spacing w:line="360" w:lineRule="auto"/>
        <w:jc w:val="center"/>
        <w:rPr>
          <w:rFonts w:ascii="Arial" w:eastAsia="Cambria" w:hAnsi="Arial" w:cs="Arial"/>
          <w:b/>
          <w:bCs/>
          <w:sz w:val="28"/>
          <w:szCs w:val="28"/>
        </w:rPr>
      </w:pPr>
      <w:r w:rsidRPr="00BD4C2C">
        <w:rPr>
          <w:rFonts w:ascii="Arial" w:eastAsia="Cambria" w:hAnsi="Arial" w:cs="Arial"/>
          <w:b/>
          <w:bCs/>
          <w:sz w:val="28"/>
          <w:szCs w:val="28"/>
        </w:rPr>
        <w:t>INTERNAÇÃO DE MENORES</w:t>
      </w:r>
    </w:p>
    <w:p w14:paraId="292CB829" w14:textId="1442BFC4" w:rsidR="0089216C" w:rsidRPr="00BD4C2C" w:rsidRDefault="00DA3278" w:rsidP="005350F4">
      <w:pPr>
        <w:spacing w:line="360" w:lineRule="auto"/>
        <w:jc w:val="center"/>
        <w:rPr>
          <w:rFonts w:ascii="Arial" w:eastAsia="Arial" w:hAnsi="Arial" w:cs="Arial"/>
          <w:b/>
          <w:bCs/>
          <w:sz w:val="28"/>
          <w:szCs w:val="28"/>
        </w:rPr>
      </w:pPr>
      <w:r>
        <w:rPr>
          <w:rFonts w:ascii="Arial" w:eastAsia="Cambria" w:hAnsi="Arial" w:cs="Arial"/>
          <w:b/>
          <w:bCs/>
          <w:sz w:val="28"/>
          <w:szCs w:val="28"/>
        </w:rPr>
        <w:t>EM RAZÃO DO COMETIMENTO</w:t>
      </w:r>
      <w:r w:rsidR="00563840" w:rsidRPr="00BD4C2C">
        <w:rPr>
          <w:rFonts w:ascii="Arial" w:eastAsia="Cambria" w:hAnsi="Arial" w:cs="Arial"/>
          <w:b/>
          <w:bCs/>
          <w:sz w:val="28"/>
          <w:szCs w:val="28"/>
        </w:rPr>
        <w:t xml:space="preserve"> DE ATOS INFRACIONAIS</w:t>
      </w:r>
    </w:p>
    <w:p w14:paraId="33A1BDB5" w14:textId="77777777" w:rsidR="0089216C" w:rsidRPr="00BD4C2C" w:rsidRDefault="0089216C" w:rsidP="005350F4">
      <w:pPr>
        <w:spacing w:line="360" w:lineRule="auto"/>
        <w:jc w:val="center"/>
        <w:rPr>
          <w:rFonts w:ascii="Arial" w:eastAsia="Arial" w:hAnsi="Arial" w:cs="Arial"/>
          <w:sz w:val="24"/>
          <w:szCs w:val="24"/>
        </w:rPr>
      </w:pPr>
    </w:p>
    <w:p w14:paraId="5EF7A729" w14:textId="7FA7C9F9" w:rsidR="0089216C" w:rsidRPr="00BD4C2C" w:rsidRDefault="00563840" w:rsidP="005350F4">
      <w:pPr>
        <w:spacing w:line="360" w:lineRule="auto"/>
        <w:ind w:firstLine="708"/>
        <w:jc w:val="center"/>
        <w:rPr>
          <w:rFonts w:ascii="Arial" w:eastAsia="Arial" w:hAnsi="Arial" w:cs="Arial"/>
          <w:b/>
          <w:sz w:val="24"/>
          <w:szCs w:val="24"/>
          <w:u w:val="single"/>
        </w:rPr>
      </w:pPr>
      <w:r w:rsidRPr="00BD4C2C">
        <w:rPr>
          <w:rFonts w:ascii="Arial" w:eastAsia="Arial" w:hAnsi="Arial" w:cs="Arial"/>
          <w:b/>
          <w:sz w:val="24"/>
          <w:szCs w:val="24"/>
          <w:u w:val="single"/>
        </w:rPr>
        <w:t>TRABALHO ESCRITO</w:t>
      </w:r>
    </w:p>
    <w:p w14:paraId="5DD4CB00" w14:textId="77777777" w:rsidR="0089216C" w:rsidRPr="00BD4C2C" w:rsidRDefault="0089216C" w:rsidP="005350F4">
      <w:pPr>
        <w:spacing w:line="360" w:lineRule="auto"/>
        <w:ind w:firstLine="708"/>
        <w:jc w:val="both"/>
        <w:rPr>
          <w:rFonts w:ascii="Arial" w:hAnsi="Arial" w:cs="Arial"/>
          <w:sz w:val="24"/>
          <w:szCs w:val="24"/>
        </w:rPr>
      </w:pPr>
    </w:p>
    <w:p w14:paraId="477CA98C" w14:textId="77777777" w:rsidR="0089216C" w:rsidRPr="00BD4C2C" w:rsidRDefault="00563840" w:rsidP="005350F4">
      <w:pPr>
        <w:spacing w:line="360" w:lineRule="auto"/>
        <w:ind w:firstLine="708"/>
        <w:jc w:val="both"/>
        <w:rPr>
          <w:rFonts w:ascii="Arial" w:hAnsi="Arial" w:cs="Arial"/>
          <w:sz w:val="24"/>
          <w:szCs w:val="24"/>
        </w:rPr>
      </w:pPr>
      <w:r w:rsidRPr="00BD4C2C">
        <w:rPr>
          <w:rFonts w:ascii="Arial" w:hAnsi="Arial" w:cs="Arial"/>
          <w:noProof/>
          <w:sz w:val="24"/>
          <w:szCs w:val="24"/>
        </w:rPr>
        <w:drawing>
          <wp:inline distT="0" distB="0" distL="114300" distR="114300" wp14:anchorId="647CEFFD" wp14:editId="280FAF8D">
            <wp:extent cx="4819650" cy="2990850"/>
            <wp:effectExtent l="0" t="0" r="0" b="0"/>
            <wp:docPr id="1981756593" name="image1.jpg" descr="Motivos para apreensão em flagrante e internação por ato infracional de  adolescente - Jus.com.br | Jus Navigandi"/>
            <wp:cNvGraphicFramePr/>
            <a:graphic xmlns:a="http://schemas.openxmlformats.org/drawingml/2006/main">
              <a:graphicData uri="http://schemas.openxmlformats.org/drawingml/2006/picture">
                <pic:pic xmlns:pic="http://schemas.openxmlformats.org/drawingml/2006/picture">
                  <pic:nvPicPr>
                    <pic:cNvPr id="0" name="image1.jpg" descr="Motivos para apreensão em flagrante e internação por ato infracional de  adolescente - Jus.com.br | Jus Navigandi"/>
                    <pic:cNvPicPr preferRelativeResize="0"/>
                  </pic:nvPicPr>
                  <pic:blipFill>
                    <a:blip r:embed="rId9"/>
                    <a:srcRect/>
                    <a:stretch>
                      <a:fillRect/>
                    </a:stretch>
                  </pic:blipFill>
                  <pic:spPr>
                    <a:xfrm>
                      <a:off x="0" y="0"/>
                      <a:ext cx="4819650" cy="2990850"/>
                    </a:xfrm>
                    <a:prstGeom prst="rect">
                      <a:avLst/>
                    </a:prstGeom>
                    <a:ln/>
                  </pic:spPr>
                </pic:pic>
              </a:graphicData>
            </a:graphic>
          </wp:inline>
        </w:drawing>
      </w:r>
    </w:p>
    <w:p w14:paraId="148144F1" w14:textId="77777777" w:rsidR="0089216C" w:rsidRPr="00BD4C2C" w:rsidRDefault="0089216C" w:rsidP="005350F4">
      <w:pPr>
        <w:spacing w:line="360" w:lineRule="auto"/>
        <w:ind w:firstLine="708"/>
        <w:jc w:val="both"/>
        <w:rPr>
          <w:rFonts w:ascii="Arial" w:eastAsia="Arial" w:hAnsi="Arial" w:cs="Arial"/>
          <w:sz w:val="24"/>
          <w:szCs w:val="24"/>
        </w:rPr>
      </w:pPr>
    </w:p>
    <w:p w14:paraId="7FB30D03" w14:textId="58226378" w:rsidR="0089216C" w:rsidRPr="00BD4C2C" w:rsidRDefault="00563840" w:rsidP="005350F4">
      <w:pPr>
        <w:spacing w:line="360" w:lineRule="auto"/>
        <w:ind w:firstLine="708"/>
        <w:jc w:val="center"/>
        <w:rPr>
          <w:rFonts w:ascii="Arial" w:eastAsia="Arial" w:hAnsi="Arial" w:cs="Arial"/>
          <w:sz w:val="24"/>
          <w:szCs w:val="24"/>
        </w:rPr>
      </w:pPr>
      <w:r w:rsidRPr="00BD4C2C">
        <w:rPr>
          <w:rFonts w:ascii="Arial" w:eastAsia="Arial" w:hAnsi="Arial" w:cs="Arial"/>
          <w:b/>
          <w:bCs/>
          <w:sz w:val="24"/>
          <w:szCs w:val="24"/>
          <w:u w:val="single"/>
        </w:rPr>
        <w:t>ECA - Seção VII</w:t>
      </w:r>
    </w:p>
    <w:p w14:paraId="13073284" w14:textId="77777777" w:rsidR="0089216C" w:rsidRPr="00BD4C2C" w:rsidRDefault="0089216C" w:rsidP="005350F4">
      <w:pPr>
        <w:spacing w:line="360" w:lineRule="auto"/>
        <w:ind w:firstLine="708"/>
        <w:jc w:val="both"/>
        <w:rPr>
          <w:rFonts w:ascii="Arial" w:eastAsia="Arial" w:hAnsi="Arial" w:cs="Arial"/>
          <w:sz w:val="24"/>
          <w:szCs w:val="24"/>
        </w:rPr>
      </w:pPr>
    </w:p>
    <w:p w14:paraId="1629A056" w14:textId="0A12D9A6" w:rsidR="0089216C" w:rsidRPr="00BD4C2C" w:rsidRDefault="00563840" w:rsidP="005350F4">
      <w:pPr>
        <w:spacing w:line="360" w:lineRule="auto"/>
        <w:ind w:firstLine="708"/>
        <w:jc w:val="both"/>
        <w:rPr>
          <w:rFonts w:ascii="Arial" w:eastAsia="Arial" w:hAnsi="Arial" w:cs="Arial"/>
          <w:sz w:val="24"/>
          <w:szCs w:val="24"/>
        </w:rPr>
      </w:pPr>
      <w:r w:rsidRPr="00BD4C2C">
        <w:rPr>
          <w:rFonts w:ascii="Arial" w:eastAsia="Arial" w:hAnsi="Arial" w:cs="Arial"/>
          <w:b/>
          <w:bCs/>
          <w:sz w:val="24"/>
          <w:szCs w:val="24"/>
        </w:rPr>
        <w:t>ALUNOS:</w:t>
      </w:r>
      <w:r w:rsidRPr="00BD4C2C">
        <w:rPr>
          <w:rFonts w:ascii="Arial" w:eastAsia="Arial" w:hAnsi="Arial" w:cs="Arial"/>
          <w:sz w:val="24"/>
          <w:szCs w:val="24"/>
        </w:rPr>
        <w:t xml:space="preserve"> </w:t>
      </w:r>
      <w:r w:rsidR="00104E13">
        <w:rPr>
          <w:rFonts w:ascii="Arial" w:eastAsia="Arial" w:hAnsi="Arial" w:cs="Arial"/>
          <w:sz w:val="24"/>
          <w:szCs w:val="24"/>
        </w:rPr>
        <w:t xml:space="preserve">Felipe Rodrigues de Abreu, Ires Pimenta Gontijo, </w:t>
      </w:r>
      <w:r w:rsidRPr="00BD4C2C">
        <w:rPr>
          <w:rFonts w:ascii="Arial" w:eastAsia="Arial" w:hAnsi="Arial" w:cs="Arial"/>
          <w:sz w:val="24"/>
          <w:szCs w:val="24"/>
        </w:rPr>
        <w:t xml:space="preserve">Juliana Miranda, </w:t>
      </w:r>
      <w:r w:rsidR="00104E13">
        <w:rPr>
          <w:rFonts w:ascii="Arial" w:eastAsia="Arial" w:hAnsi="Arial" w:cs="Arial"/>
          <w:sz w:val="24"/>
          <w:szCs w:val="24"/>
        </w:rPr>
        <w:t xml:space="preserve">Lucas Henrique Ignacio de Souza e </w:t>
      </w:r>
      <w:r w:rsidRPr="00BD4C2C">
        <w:rPr>
          <w:rFonts w:ascii="Arial" w:eastAsia="Arial" w:hAnsi="Arial" w:cs="Arial"/>
          <w:sz w:val="24"/>
          <w:szCs w:val="24"/>
        </w:rPr>
        <w:t xml:space="preserve">Vitor </w:t>
      </w:r>
      <w:r w:rsidR="00104E13">
        <w:rPr>
          <w:rFonts w:ascii="Arial" w:eastAsia="Arial" w:hAnsi="Arial" w:cs="Arial"/>
          <w:sz w:val="24"/>
          <w:szCs w:val="24"/>
        </w:rPr>
        <w:t xml:space="preserve">Luca Santos Veras </w:t>
      </w:r>
      <w:r w:rsidRPr="00BD4C2C">
        <w:rPr>
          <w:rFonts w:ascii="Arial" w:eastAsia="Arial" w:hAnsi="Arial" w:cs="Arial"/>
          <w:sz w:val="24"/>
          <w:szCs w:val="24"/>
        </w:rPr>
        <w:t>Va</w:t>
      </w:r>
      <w:r w:rsidR="00104E13">
        <w:rPr>
          <w:rFonts w:ascii="Arial" w:eastAsia="Arial" w:hAnsi="Arial" w:cs="Arial"/>
          <w:sz w:val="24"/>
          <w:szCs w:val="24"/>
        </w:rPr>
        <w:t>lott</w:t>
      </w:r>
      <w:r w:rsidRPr="00BD4C2C">
        <w:rPr>
          <w:rFonts w:ascii="Arial" w:eastAsia="Arial" w:hAnsi="Arial" w:cs="Arial"/>
          <w:sz w:val="24"/>
          <w:szCs w:val="24"/>
        </w:rPr>
        <w:t>o</w:t>
      </w:r>
      <w:r w:rsidR="00104E13">
        <w:rPr>
          <w:rFonts w:ascii="Arial" w:eastAsia="Arial" w:hAnsi="Arial" w:cs="Arial"/>
          <w:sz w:val="24"/>
          <w:szCs w:val="24"/>
        </w:rPr>
        <w:t>.</w:t>
      </w:r>
    </w:p>
    <w:p w14:paraId="55F8C76D" w14:textId="77777777" w:rsidR="0089216C" w:rsidRPr="00BD4C2C" w:rsidRDefault="00563840" w:rsidP="005350F4">
      <w:pPr>
        <w:spacing w:line="360" w:lineRule="auto"/>
        <w:ind w:firstLine="708"/>
        <w:jc w:val="both"/>
        <w:rPr>
          <w:rFonts w:ascii="Arial" w:eastAsia="Arial" w:hAnsi="Arial" w:cs="Arial"/>
          <w:sz w:val="24"/>
          <w:szCs w:val="24"/>
        </w:rPr>
      </w:pPr>
      <w:r w:rsidRPr="00BD4C2C">
        <w:rPr>
          <w:rFonts w:ascii="Arial" w:eastAsia="Arial" w:hAnsi="Arial" w:cs="Arial"/>
          <w:b/>
          <w:bCs/>
          <w:sz w:val="24"/>
          <w:szCs w:val="24"/>
        </w:rPr>
        <w:t>DATA:</w:t>
      </w:r>
      <w:r w:rsidRPr="00BD4C2C">
        <w:rPr>
          <w:rFonts w:ascii="Arial" w:eastAsia="Arial" w:hAnsi="Arial" w:cs="Arial"/>
          <w:sz w:val="24"/>
          <w:szCs w:val="24"/>
        </w:rPr>
        <w:t xml:space="preserve"> 11/09/2023</w:t>
      </w:r>
    </w:p>
    <w:p w14:paraId="440785AD" w14:textId="77777777" w:rsidR="0089216C" w:rsidRPr="00BD4C2C" w:rsidRDefault="00563840" w:rsidP="005350F4">
      <w:pPr>
        <w:spacing w:line="360" w:lineRule="auto"/>
        <w:ind w:firstLine="708"/>
        <w:jc w:val="both"/>
        <w:rPr>
          <w:rFonts w:ascii="Arial" w:eastAsia="Arial" w:hAnsi="Arial" w:cs="Arial"/>
          <w:sz w:val="24"/>
          <w:szCs w:val="24"/>
        </w:rPr>
      </w:pPr>
      <w:r w:rsidRPr="00BD4C2C">
        <w:rPr>
          <w:rFonts w:ascii="Arial" w:eastAsia="Arial" w:hAnsi="Arial" w:cs="Arial"/>
          <w:b/>
          <w:bCs/>
          <w:sz w:val="24"/>
          <w:szCs w:val="24"/>
        </w:rPr>
        <w:t>PROFESSORA:</w:t>
      </w:r>
      <w:r w:rsidRPr="00BD4C2C">
        <w:rPr>
          <w:rFonts w:ascii="Arial" w:eastAsia="Arial" w:hAnsi="Arial" w:cs="Arial"/>
          <w:sz w:val="24"/>
          <w:szCs w:val="24"/>
        </w:rPr>
        <w:t xml:space="preserve"> Luiza Cristina </w:t>
      </w:r>
    </w:p>
    <w:p w14:paraId="6FA018F5" w14:textId="77777777" w:rsidR="0089216C" w:rsidRPr="00BD4C2C" w:rsidRDefault="00563840" w:rsidP="005350F4">
      <w:pPr>
        <w:spacing w:line="360" w:lineRule="auto"/>
        <w:ind w:firstLine="708"/>
        <w:jc w:val="both"/>
        <w:rPr>
          <w:rFonts w:ascii="Arial" w:eastAsia="Arial" w:hAnsi="Arial" w:cs="Arial"/>
          <w:sz w:val="24"/>
          <w:szCs w:val="24"/>
        </w:rPr>
      </w:pPr>
      <w:r w:rsidRPr="00BD4C2C">
        <w:rPr>
          <w:rFonts w:ascii="Arial" w:eastAsia="Arial" w:hAnsi="Arial" w:cs="Arial"/>
          <w:b/>
          <w:bCs/>
          <w:sz w:val="24"/>
          <w:szCs w:val="24"/>
        </w:rPr>
        <w:t>TURNO:</w:t>
      </w:r>
      <w:r w:rsidRPr="00BD4C2C">
        <w:rPr>
          <w:rFonts w:ascii="Arial" w:eastAsia="Arial" w:hAnsi="Arial" w:cs="Arial"/>
          <w:sz w:val="24"/>
          <w:szCs w:val="24"/>
        </w:rPr>
        <w:t xml:space="preserve"> Matutino </w:t>
      </w:r>
    </w:p>
    <w:p w14:paraId="6BEA6A69" w14:textId="77777777" w:rsidR="0089216C" w:rsidRPr="00BD4C2C" w:rsidRDefault="0089216C" w:rsidP="005350F4">
      <w:pPr>
        <w:spacing w:line="360" w:lineRule="auto"/>
        <w:ind w:firstLine="708"/>
        <w:jc w:val="both"/>
        <w:rPr>
          <w:rFonts w:ascii="Arial" w:eastAsia="Arial" w:hAnsi="Arial" w:cs="Arial"/>
          <w:sz w:val="24"/>
          <w:szCs w:val="24"/>
        </w:rPr>
      </w:pPr>
    </w:p>
    <w:p w14:paraId="1B011E48" w14:textId="77777777" w:rsidR="0089216C" w:rsidRPr="00BD4C2C" w:rsidRDefault="0089216C" w:rsidP="005350F4">
      <w:pPr>
        <w:spacing w:line="360" w:lineRule="auto"/>
        <w:ind w:firstLine="708"/>
        <w:jc w:val="both"/>
        <w:rPr>
          <w:rFonts w:ascii="Arial" w:eastAsia="Arial" w:hAnsi="Arial" w:cs="Arial"/>
          <w:sz w:val="24"/>
          <w:szCs w:val="24"/>
        </w:rPr>
      </w:pPr>
    </w:p>
    <w:p w14:paraId="14F3656F" w14:textId="77777777" w:rsidR="0089216C" w:rsidRPr="00BD4C2C" w:rsidRDefault="0089216C" w:rsidP="005350F4">
      <w:pPr>
        <w:spacing w:line="360" w:lineRule="auto"/>
        <w:ind w:firstLine="708"/>
        <w:jc w:val="both"/>
        <w:rPr>
          <w:rFonts w:ascii="Arial" w:eastAsia="Arial" w:hAnsi="Arial" w:cs="Arial"/>
          <w:sz w:val="24"/>
          <w:szCs w:val="24"/>
        </w:rPr>
      </w:pPr>
    </w:p>
    <w:p w14:paraId="6A7242A1" w14:textId="14370F56" w:rsidR="0089216C" w:rsidRPr="00D93139" w:rsidRDefault="00563840" w:rsidP="005350F4">
      <w:pPr>
        <w:spacing w:line="360" w:lineRule="auto"/>
        <w:rPr>
          <w:rFonts w:ascii="Arial" w:eastAsia="Arial" w:hAnsi="Arial" w:cs="Arial"/>
          <w:b/>
          <w:bCs/>
          <w:sz w:val="24"/>
          <w:szCs w:val="24"/>
        </w:rPr>
      </w:pPr>
      <w:r w:rsidRPr="00BD4C2C">
        <w:rPr>
          <w:rFonts w:ascii="Arial" w:eastAsia="Arial" w:hAnsi="Arial" w:cs="Arial"/>
          <w:b/>
          <w:sz w:val="24"/>
          <w:szCs w:val="24"/>
        </w:rPr>
        <w:t>INTRODUÇÃO</w:t>
      </w:r>
    </w:p>
    <w:p w14:paraId="2CF254D7" w14:textId="315CFE4D" w:rsidR="00BD4C2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 xml:space="preserve">A questão da internação de menores </w:t>
      </w:r>
      <w:r w:rsidR="00DA3278">
        <w:rPr>
          <w:rFonts w:ascii="Arial" w:eastAsia="Arial" w:hAnsi="Arial" w:cs="Arial"/>
          <w:sz w:val="24"/>
          <w:szCs w:val="24"/>
        </w:rPr>
        <w:t>em razão do cometimento</w:t>
      </w:r>
      <w:r w:rsidRPr="00BD4C2C">
        <w:rPr>
          <w:rFonts w:ascii="Arial" w:eastAsia="Arial" w:hAnsi="Arial" w:cs="Arial"/>
          <w:sz w:val="24"/>
          <w:szCs w:val="24"/>
        </w:rPr>
        <w:t xml:space="preserve"> de atos infracionais é um tema de relevância inegável em nossa sociedade. </w:t>
      </w:r>
      <w:r w:rsidR="00DA3278">
        <w:rPr>
          <w:rFonts w:ascii="Arial" w:eastAsia="Arial" w:hAnsi="Arial" w:cs="Arial"/>
          <w:sz w:val="24"/>
          <w:szCs w:val="24"/>
        </w:rPr>
        <w:t>Nessa perspectiva, e</w:t>
      </w:r>
      <w:r w:rsidRPr="00BD4C2C">
        <w:rPr>
          <w:rFonts w:ascii="Arial" w:eastAsia="Arial" w:hAnsi="Arial" w:cs="Arial"/>
          <w:sz w:val="24"/>
          <w:szCs w:val="24"/>
        </w:rPr>
        <w:t xml:space="preserve">ste trabalho tem como objetivo explorar e analisar os critérios </w:t>
      </w:r>
      <w:r w:rsidR="00DA3278">
        <w:rPr>
          <w:rFonts w:ascii="Arial" w:eastAsia="Arial" w:hAnsi="Arial" w:cs="Arial"/>
          <w:sz w:val="24"/>
          <w:szCs w:val="24"/>
        </w:rPr>
        <w:t>utilizados n</w:t>
      </w:r>
      <w:r w:rsidRPr="00BD4C2C">
        <w:rPr>
          <w:rFonts w:ascii="Arial" w:eastAsia="Arial" w:hAnsi="Arial" w:cs="Arial"/>
          <w:sz w:val="24"/>
          <w:szCs w:val="24"/>
        </w:rPr>
        <w:t>a internação de menores</w:t>
      </w:r>
      <w:r w:rsidR="00DA3278">
        <w:rPr>
          <w:rFonts w:ascii="Arial" w:eastAsia="Arial" w:hAnsi="Arial" w:cs="Arial"/>
          <w:sz w:val="24"/>
          <w:szCs w:val="24"/>
        </w:rPr>
        <w:t xml:space="preserve"> infratores</w:t>
      </w:r>
      <w:r w:rsidRPr="00BD4C2C">
        <w:rPr>
          <w:rFonts w:ascii="Arial" w:eastAsia="Arial" w:hAnsi="Arial" w:cs="Arial"/>
          <w:sz w:val="24"/>
          <w:szCs w:val="24"/>
        </w:rPr>
        <w:t xml:space="preserve">, examinando os procedimentos legais, </w:t>
      </w:r>
      <w:r w:rsidR="00DA3278">
        <w:rPr>
          <w:rFonts w:ascii="Arial" w:eastAsia="Arial" w:hAnsi="Arial" w:cs="Arial"/>
          <w:sz w:val="24"/>
          <w:szCs w:val="24"/>
        </w:rPr>
        <w:t xml:space="preserve">a </w:t>
      </w:r>
      <w:r w:rsidRPr="00BD4C2C">
        <w:rPr>
          <w:rFonts w:ascii="Arial" w:eastAsia="Arial" w:hAnsi="Arial" w:cs="Arial"/>
          <w:sz w:val="24"/>
          <w:szCs w:val="24"/>
        </w:rPr>
        <w:t xml:space="preserve">duração e </w:t>
      </w:r>
      <w:r w:rsidR="00DA3278">
        <w:rPr>
          <w:rFonts w:ascii="Arial" w:eastAsia="Arial" w:hAnsi="Arial" w:cs="Arial"/>
          <w:sz w:val="24"/>
          <w:szCs w:val="24"/>
        </w:rPr>
        <w:t xml:space="preserve">os </w:t>
      </w:r>
      <w:r w:rsidRPr="00BD4C2C">
        <w:rPr>
          <w:rFonts w:ascii="Arial" w:eastAsia="Arial" w:hAnsi="Arial" w:cs="Arial"/>
          <w:sz w:val="24"/>
          <w:szCs w:val="24"/>
        </w:rPr>
        <w:t>objetivos dessa medida socioeducativa</w:t>
      </w:r>
      <w:r w:rsidR="00DA3278">
        <w:rPr>
          <w:rFonts w:ascii="Arial" w:eastAsia="Arial" w:hAnsi="Arial" w:cs="Arial"/>
          <w:sz w:val="24"/>
          <w:szCs w:val="24"/>
        </w:rPr>
        <w:t>, bem como</w:t>
      </w:r>
      <w:r w:rsidRPr="00BD4C2C">
        <w:rPr>
          <w:rFonts w:ascii="Arial" w:eastAsia="Arial" w:hAnsi="Arial" w:cs="Arial"/>
          <w:sz w:val="24"/>
          <w:szCs w:val="24"/>
        </w:rPr>
        <w:t xml:space="preserve"> sua eficácia.</w:t>
      </w:r>
    </w:p>
    <w:p w14:paraId="7A1E8DD9" w14:textId="79B14B5B" w:rsidR="0089216C" w:rsidRPr="00BD4C2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 xml:space="preserve">No contexto das medidas socioeducativas, </w:t>
      </w:r>
      <w:r w:rsidR="00DA3278">
        <w:rPr>
          <w:rFonts w:ascii="Arial" w:eastAsia="Arial" w:hAnsi="Arial" w:cs="Arial"/>
          <w:sz w:val="24"/>
          <w:szCs w:val="24"/>
        </w:rPr>
        <w:t>o escopo do trabalho ficará restrito à</w:t>
      </w:r>
      <w:r w:rsidRPr="00BD4C2C">
        <w:rPr>
          <w:rFonts w:ascii="Arial" w:eastAsia="Arial" w:hAnsi="Arial" w:cs="Arial"/>
          <w:sz w:val="24"/>
          <w:szCs w:val="24"/>
        </w:rPr>
        <w:t xml:space="preserve"> medida de internação, a mais gravosa medida prevista no Estatuto da Criança e do Adolescente, que traz consigo a restrição de liberdade</w:t>
      </w:r>
      <w:r w:rsidR="00DA3278">
        <w:rPr>
          <w:rFonts w:ascii="Arial" w:eastAsia="Arial" w:hAnsi="Arial" w:cs="Arial"/>
          <w:sz w:val="24"/>
          <w:szCs w:val="24"/>
        </w:rPr>
        <w:t xml:space="preserve"> dos menores, </w:t>
      </w:r>
      <w:r w:rsidRPr="00BD4C2C">
        <w:rPr>
          <w:rFonts w:ascii="Arial" w:eastAsia="Arial" w:hAnsi="Arial" w:cs="Arial"/>
          <w:sz w:val="24"/>
          <w:szCs w:val="24"/>
        </w:rPr>
        <w:t>pode</w:t>
      </w:r>
      <w:r w:rsidR="00DA3278">
        <w:rPr>
          <w:rFonts w:ascii="Arial" w:eastAsia="Arial" w:hAnsi="Arial" w:cs="Arial"/>
          <w:sz w:val="24"/>
          <w:szCs w:val="24"/>
        </w:rPr>
        <w:t>ndo</w:t>
      </w:r>
      <w:r w:rsidRPr="00BD4C2C">
        <w:rPr>
          <w:rFonts w:ascii="Arial" w:eastAsia="Arial" w:hAnsi="Arial" w:cs="Arial"/>
          <w:sz w:val="24"/>
          <w:szCs w:val="24"/>
        </w:rPr>
        <w:t xml:space="preserve"> ser imposta</w:t>
      </w:r>
      <w:r w:rsidR="002F3FDD">
        <w:rPr>
          <w:rFonts w:ascii="Arial" w:eastAsia="Arial" w:hAnsi="Arial" w:cs="Arial"/>
          <w:sz w:val="24"/>
          <w:szCs w:val="24"/>
        </w:rPr>
        <w:t xml:space="preserve"> no máximo</w:t>
      </w:r>
      <w:r w:rsidRPr="00BD4C2C">
        <w:rPr>
          <w:rFonts w:ascii="Arial" w:eastAsia="Arial" w:hAnsi="Arial" w:cs="Arial"/>
          <w:sz w:val="24"/>
          <w:szCs w:val="24"/>
        </w:rPr>
        <w:t xml:space="preserve"> por até três anos.</w:t>
      </w:r>
    </w:p>
    <w:p w14:paraId="0134A876" w14:textId="77777777" w:rsidR="0089216C" w:rsidRPr="00BD4C2C" w:rsidRDefault="0089216C" w:rsidP="005350F4">
      <w:pPr>
        <w:spacing w:before="40" w:afterLines="30" w:after="72" w:line="360" w:lineRule="auto"/>
        <w:jc w:val="both"/>
        <w:outlineLvl w:val="0"/>
        <w:rPr>
          <w:rFonts w:ascii="Arial" w:eastAsia="Arial" w:hAnsi="Arial" w:cs="Arial"/>
          <w:sz w:val="24"/>
          <w:szCs w:val="24"/>
        </w:rPr>
      </w:pPr>
    </w:p>
    <w:p w14:paraId="0952B71B" w14:textId="45474A52" w:rsidR="00BD4C2C" w:rsidRPr="00BD4C2C" w:rsidRDefault="00563840" w:rsidP="005350F4">
      <w:pPr>
        <w:spacing w:before="40" w:afterLines="30" w:after="72" w:line="360" w:lineRule="auto"/>
        <w:jc w:val="both"/>
        <w:outlineLvl w:val="0"/>
        <w:rPr>
          <w:rFonts w:ascii="Arial" w:eastAsia="Arial" w:hAnsi="Arial" w:cs="Arial"/>
          <w:b/>
          <w:sz w:val="24"/>
          <w:szCs w:val="24"/>
        </w:rPr>
      </w:pPr>
      <w:r w:rsidRPr="00BD4C2C">
        <w:rPr>
          <w:rFonts w:ascii="Arial" w:eastAsia="Arial" w:hAnsi="Arial" w:cs="Arial"/>
          <w:b/>
          <w:sz w:val="24"/>
          <w:szCs w:val="24"/>
        </w:rPr>
        <w:t xml:space="preserve"> CRITÉRIOS DA INTERNAÇÃO:  </w:t>
      </w:r>
    </w:p>
    <w:p w14:paraId="028AE532" w14:textId="358B9010" w:rsidR="0089216C" w:rsidRPr="00BD4C2C" w:rsidRDefault="00563840" w:rsidP="005350F4">
      <w:pPr>
        <w:spacing w:before="40" w:afterLines="30" w:after="72" w:line="360" w:lineRule="auto"/>
        <w:ind w:firstLine="720"/>
        <w:jc w:val="both"/>
        <w:outlineLvl w:val="0"/>
        <w:rPr>
          <w:rFonts w:ascii="Arial" w:eastAsia="Arial" w:hAnsi="Arial" w:cs="Arial"/>
          <w:sz w:val="24"/>
          <w:szCs w:val="24"/>
          <w:u w:val="single"/>
        </w:rPr>
      </w:pPr>
      <w:r w:rsidRPr="00BD4C2C">
        <w:rPr>
          <w:rFonts w:ascii="Arial" w:eastAsia="Arial" w:hAnsi="Arial" w:cs="Arial"/>
          <w:sz w:val="24"/>
          <w:szCs w:val="24"/>
        </w:rPr>
        <w:t>A medida de internação representa um recurso excepcional e só poderá ser aplicada em circunstâncias específicas, de acordo com os seguintes critérios:</w:t>
      </w:r>
    </w:p>
    <w:p w14:paraId="1833C00A" w14:textId="620DFCD3" w:rsidR="00BD4C2C" w:rsidRPr="00BD4C2C" w:rsidRDefault="00BD4C2C" w:rsidP="005350F4">
      <w:pPr>
        <w:spacing w:before="40" w:afterLines="30" w:after="72" w:line="360" w:lineRule="auto"/>
        <w:jc w:val="both"/>
        <w:outlineLvl w:val="0"/>
        <w:rPr>
          <w:rFonts w:ascii="Arial" w:eastAsia="Arial" w:hAnsi="Arial" w:cs="Arial"/>
          <w:b/>
          <w:sz w:val="24"/>
          <w:szCs w:val="24"/>
        </w:rPr>
      </w:pPr>
      <w:r w:rsidRPr="00BD4C2C">
        <w:rPr>
          <w:rFonts w:ascii="Arial" w:eastAsia="Arial" w:hAnsi="Arial" w:cs="Arial"/>
          <w:b/>
          <w:bCs/>
          <w:sz w:val="24"/>
          <w:szCs w:val="24"/>
        </w:rPr>
        <w:t>I. Grave Ameaça ou Violência à Pessoa:</w:t>
      </w:r>
      <w:r w:rsidRPr="00BD4C2C">
        <w:rPr>
          <w:rFonts w:ascii="Arial" w:eastAsia="Arial" w:hAnsi="Arial" w:cs="Arial"/>
          <w:sz w:val="24"/>
          <w:szCs w:val="24"/>
        </w:rPr>
        <w:t xml:space="preserve"> </w:t>
      </w:r>
      <w:r w:rsidR="00DA3278">
        <w:rPr>
          <w:rFonts w:ascii="Arial" w:eastAsia="Arial" w:hAnsi="Arial" w:cs="Arial"/>
          <w:sz w:val="24"/>
          <w:szCs w:val="24"/>
        </w:rPr>
        <w:t>a</w:t>
      </w:r>
      <w:r w:rsidRPr="00BD4C2C">
        <w:rPr>
          <w:rFonts w:ascii="Arial" w:eastAsia="Arial" w:hAnsi="Arial" w:cs="Arial"/>
          <w:sz w:val="24"/>
          <w:szCs w:val="24"/>
        </w:rPr>
        <w:t xml:space="preserve"> internação pode ser considerada quando o ato infracional envolve</w:t>
      </w:r>
      <w:r w:rsidR="00DA3278">
        <w:rPr>
          <w:rFonts w:ascii="Arial" w:eastAsia="Arial" w:hAnsi="Arial" w:cs="Arial"/>
          <w:sz w:val="24"/>
          <w:szCs w:val="24"/>
        </w:rPr>
        <w:t>r</w:t>
      </w:r>
      <w:r w:rsidRPr="00BD4C2C">
        <w:rPr>
          <w:rFonts w:ascii="Arial" w:eastAsia="Arial" w:hAnsi="Arial" w:cs="Arial"/>
          <w:sz w:val="24"/>
          <w:szCs w:val="24"/>
        </w:rPr>
        <w:t xml:space="preserve"> grave ameaça ou violência contra outra pessoa, refletindo a preocupação com a segurança pública e a proteção das vítimas</w:t>
      </w:r>
      <w:r w:rsidR="005350F4">
        <w:rPr>
          <w:rFonts w:ascii="Arial" w:eastAsia="Arial" w:hAnsi="Arial" w:cs="Arial"/>
          <w:sz w:val="24"/>
          <w:szCs w:val="24"/>
        </w:rPr>
        <w:t>;</w:t>
      </w:r>
    </w:p>
    <w:p w14:paraId="272AE500" w14:textId="78DDCD0A" w:rsidR="00D93139" w:rsidRDefault="00BD4C2C" w:rsidP="005350F4">
      <w:pPr>
        <w:spacing w:before="40" w:afterLines="30" w:after="72" w:line="360" w:lineRule="auto"/>
        <w:jc w:val="both"/>
        <w:outlineLvl w:val="0"/>
        <w:rPr>
          <w:rFonts w:ascii="Arial" w:eastAsia="Arial" w:hAnsi="Arial" w:cs="Arial"/>
          <w:b/>
          <w:sz w:val="24"/>
          <w:szCs w:val="24"/>
        </w:rPr>
      </w:pPr>
      <w:r w:rsidRPr="00BD4C2C">
        <w:rPr>
          <w:rFonts w:ascii="Arial" w:eastAsia="Arial" w:hAnsi="Arial" w:cs="Arial"/>
          <w:b/>
          <w:sz w:val="24"/>
          <w:szCs w:val="24"/>
        </w:rPr>
        <w:t>II. Reiteração em Infrações Graves:</w:t>
      </w:r>
      <w:r w:rsidRPr="00BD4C2C">
        <w:rPr>
          <w:rFonts w:ascii="Arial" w:eastAsia="Arial" w:hAnsi="Arial" w:cs="Arial"/>
          <w:sz w:val="24"/>
          <w:szCs w:val="24"/>
        </w:rPr>
        <w:t xml:space="preserve"> </w:t>
      </w:r>
      <w:r w:rsidR="00FE02E8">
        <w:rPr>
          <w:rFonts w:ascii="Arial" w:eastAsia="Arial" w:hAnsi="Arial" w:cs="Arial"/>
          <w:sz w:val="24"/>
          <w:szCs w:val="24"/>
        </w:rPr>
        <w:t>a</w:t>
      </w:r>
      <w:r w:rsidRPr="00BD4C2C">
        <w:rPr>
          <w:rFonts w:ascii="Arial" w:eastAsia="Arial" w:hAnsi="Arial" w:cs="Arial"/>
          <w:sz w:val="24"/>
          <w:szCs w:val="24"/>
        </w:rPr>
        <w:t xml:space="preserve"> reiteração </w:t>
      </w:r>
      <w:r w:rsidR="00FE02E8">
        <w:rPr>
          <w:rFonts w:ascii="Arial" w:eastAsia="Arial" w:hAnsi="Arial" w:cs="Arial"/>
          <w:sz w:val="24"/>
          <w:szCs w:val="24"/>
        </w:rPr>
        <w:t>n</w:t>
      </w:r>
      <w:r w:rsidRPr="00BD4C2C">
        <w:rPr>
          <w:rFonts w:ascii="Arial" w:eastAsia="Arial" w:hAnsi="Arial" w:cs="Arial"/>
          <w:sz w:val="24"/>
          <w:szCs w:val="24"/>
        </w:rPr>
        <w:t>o cometimento de infrações graves é um indicador que pode levar à aplicação da internação, visando à intervenção mais rigorosa diante de comportamentos persistentes de transgressão</w:t>
      </w:r>
      <w:r w:rsidR="005350F4">
        <w:rPr>
          <w:rFonts w:ascii="Arial" w:eastAsia="Arial" w:hAnsi="Arial" w:cs="Arial"/>
          <w:sz w:val="24"/>
          <w:szCs w:val="24"/>
        </w:rPr>
        <w:t>; e</w:t>
      </w:r>
    </w:p>
    <w:p w14:paraId="0E10726C" w14:textId="139984C4" w:rsidR="00BD4C2C" w:rsidRDefault="00BD4C2C" w:rsidP="005350F4">
      <w:pPr>
        <w:spacing w:before="40" w:afterLines="30" w:after="72" w:line="360" w:lineRule="auto"/>
        <w:jc w:val="both"/>
        <w:outlineLvl w:val="0"/>
        <w:rPr>
          <w:rFonts w:ascii="Arial" w:eastAsia="Arial" w:hAnsi="Arial" w:cs="Arial"/>
          <w:sz w:val="24"/>
          <w:szCs w:val="24"/>
        </w:rPr>
      </w:pPr>
      <w:r w:rsidRPr="00BD4C2C">
        <w:rPr>
          <w:rFonts w:ascii="Arial" w:eastAsia="Arial" w:hAnsi="Arial" w:cs="Arial"/>
          <w:b/>
          <w:sz w:val="24"/>
          <w:szCs w:val="24"/>
        </w:rPr>
        <w:t>III. Descumprimento Injustificável de Medidas Anterior</w:t>
      </w:r>
      <w:r w:rsidR="00FE02E8">
        <w:rPr>
          <w:rFonts w:ascii="Arial" w:eastAsia="Arial" w:hAnsi="Arial" w:cs="Arial"/>
          <w:b/>
          <w:sz w:val="24"/>
          <w:szCs w:val="24"/>
        </w:rPr>
        <w:t>es</w:t>
      </w:r>
      <w:r w:rsidRPr="00BD4C2C">
        <w:rPr>
          <w:rFonts w:ascii="Arial" w:eastAsia="Arial" w:hAnsi="Arial" w:cs="Arial"/>
          <w:b/>
          <w:sz w:val="24"/>
          <w:szCs w:val="24"/>
        </w:rPr>
        <w:t>:</w:t>
      </w:r>
      <w:r w:rsidRPr="00BD4C2C">
        <w:rPr>
          <w:rFonts w:ascii="Arial" w:eastAsia="Arial" w:hAnsi="Arial" w:cs="Arial"/>
          <w:sz w:val="24"/>
          <w:szCs w:val="24"/>
        </w:rPr>
        <w:t xml:space="preserve"> A internação pode ser considerada quando o adolescente demonstra um padrão de descumprimento reiterado e injustificável das medidas socioeducativas previamente impostas, indicando a necessidade de uma abordagem mais intensiva.</w:t>
      </w:r>
    </w:p>
    <w:p w14:paraId="025362CF" w14:textId="77777777" w:rsidR="005350F4"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É importante enfatizar que a aplicação da internação deve ser precedida d</w:t>
      </w:r>
      <w:r w:rsidR="00FE02E8">
        <w:rPr>
          <w:rFonts w:ascii="Arial" w:eastAsia="Arial" w:hAnsi="Arial" w:cs="Arial"/>
          <w:sz w:val="24"/>
          <w:szCs w:val="24"/>
        </w:rPr>
        <w:t>o</w:t>
      </w:r>
      <w:r w:rsidRPr="00BD4C2C">
        <w:rPr>
          <w:rFonts w:ascii="Arial" w:eastAsia="Arial" w:hAnsi="Arial" w:cs="Arial"/>
          <w:sz w:val="24"/>
          <w:szCs w:val="24"/>
        </w:rPr>
        <w:t xml:space="preserve"> </w:t>
      </w:r>
      <w:r w:rsidR="00FE02E8">
        <w:rPr>
          <w:rFonts w:ascii="Arial" w:eastAsia="Arial" w:hAnsi="Arial" w:cs="Arial"/>
          <w:sz w:val="24"/>
          <w:szCs w:val="24"/>
        </w:rPr>
        <w:t xml:space="preserve">devido </w:t>
      </w:r>
      <w:r w:rsidRPr="00BD4C2C">
        <w:rPr>
          <w:rFonts w:ascii="Arial" w:eastAsia="Arial" w:hAnsi="Arial" w:cs="Arial"/>
          <w:sz w:val="24"/>
          <w:szCs w:val="24"/>
        </w:rPr>
        <w:t>proce</w:t>
      </w:r>
      <w:r w:rsidR="00FE02E8">
        <w:rPr>
          <w:rFonts w:ascii="Arial" w:eastAsia="Arial" w:hAnsi="Arial" w:cs="Arial"/>
          <w:sz w:val="24"/>
          <w:szCs w:val="24"/>
        </w:rPr>
        <w:t>sso</w:t>
      </w:r>
      <w:r w:rsidRPr="00BD4C2C">
        <w:rPr>
          <w:rFonts w:ascii="Arial" w:eastAsia="Arial" w:hAnsi="Arial" w:cs="Arial"/>
          <w:sz w:val="24"/>
          <w:szCs w:val="24"/>
        </w:rPr>
        <w:t xml:space="preserve"> legal e só pode ser decretada judicialmente, em nenhum caso a internação deve ser aplicada se houver outra medida socioeducativa adequada disponível.</w:t>
      </w:r>
    </w:p>
    <w:p w14:paraId="6CF26E76" w14:textId="30D54F63" w:rsidR="00BD4C2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lastRenderedPageBreak/>
        <w:t>A consideração cuidadosa dos critérios de internação é fundamental para garantir que a internação seja utilizada como último recurso, reservada para situações que justifiquem a restrição da liberdade do adolescente infrator.</w:t>
      </w:r>
    </w:p>
    <w:p w14:paraId="7F543CF6" w14:textId="77777777" w:rsidR="00BD4C2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Ademais, a internação deve ser cumprida em uma entidade exclusiva para adolescentes. A rigorosa separação, com base em critérios como idade, compleição física e gravidade da infração, é essencial para proporcionar um ambiente adequado à reabilitação e ao desenvolvimento dos jovens infratores.</w:t>
      </w:r>
    </w:p>
    <w:p w14:paraId="36F027CF" w14:textId="68E173A2" w:rsidR="0089216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Durante o período de internação, incluindo a fase provisória, é obrigatório oferecer atividades pedagógicas, as quais desempenham um papel fundamental na busca pela reintegração dos adolescentes na sociedade e na promoção de seu desenvolvimento pessoal e educacional.</w:t>
      </w:r>
    </w:p>
    <w:p w14:paraId="7B347490" w14:textId="77777777" w:rsidR="00BD4C2C" w:rsidRPr="00BD4C2C" w:rsidRDefault="00BD4C2C" w:rsidP="005350F4">
      <w:pPr>
        <w:spacing w:before="40" w:afterLines="30" w:after="72" w:line="360" w:lineRule="auto"/>
        <w:ind w:firstLine="720"/>
        <w:jc w:val="both"/>
        <w:outlineLvl w:val="0"/>
        <w:rPr>
          <w:rFonts w:ascii="Arial" w:eastAsia="Arial" w:hAnsi="Arial" w:cs="Arial"/>
          <w:sz w:val="24"/>
          <w:szCs w:val="24"/>
        </w:rPr>
      </w:pPr>
    </w:p>
    <w:p w14:paraId="5421A4D2" w14:textId="77777777" w:rsidR="00BD4C2C" w:rsidRDefault="00563840" w:rsidP="005350F4">
      <w:pPr>
        <w:spacing w:before="40" w:afterLines="30" w:after="72" w:line="360" w:lineRule="auto"/>
        <w:jc w:val="both"/>
        <w:outlineLvl w:val="0"/>
        <w:rPr>
          <w:rFonts w:ascii="Arial" w:eastAsia="Arial" w:hAnsi="Arial" w:cs="Arial"/>
          <w:b/>
          <w:sz w:val="24"/>
          <w:szCs w:val="24"/>
        </w:rPr>
      </w:pPr>
      <w:r w:rsidRPr="00BD4C2C">
        <w:rPr>
          <w:rFonts w:ascii="Arial" w:eastAsia="Arial" w:hAnsi="Arial" w:cs="Arial"/>
          <w:b/>
          <w:sz w:val="24"/>
          <w:szCs w:val="24"/>
        </w:rPr>
        <w:t xml:space="preserve">PROCEDIMENTOS LEGAIS: </w:t>
      </w:r>
    </w:p>
    <w:p w14:paraId="110FFCF2" w14:textId="3021DF6F" w:rsidR="00BD4C2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 xml:space="preserve">O Estatuto da Criança e do Adolescente (ECA), no rol dos seus artigos, estabelece como deve ser feita a internação de menores em conflito com a lei. Tais medidas servem para a proteção desses jovens, para que haja segurança no convívio em sociedade, sem risco a eles e </w:t>
      </w:r>
      <w:r w:rsidR="00FE02E8">
        <w:rPr>
          <w:rFonts w:ascii="Arial" w:eastAsia="Arial" w:hAnsi="Arial" w:cs="Arial"/>
          <w:sz w:val="24"/>
          <w:szCs w:val="24"/>
        </w:rPr>
        <w:t>à</w:t>
      </w:r>
      <w:r w:rsidRPr="00BD4C2C">
        <w:rPr>
          <w:rFonts w:ascii="Arial" w:eastAsia="Arial" w:hAnsi="Arial" w:cs="Arial"/>
          <w:sz w:val="24"/>
          <w:szCs w:val="24"/>
        </w:rPr>
        <w:t>s demais pessoas ao redor.</w:t>
      </w:r>
    </w:p>
    <w:p w14:paraId="1D0F6C2B" w14:textId="0886E429" w:rsidR="00BD4C2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 xml:space="preserve">Quando é verificada a prática de ato infracional por menores, </w:t>
      </w:r>
      <w:r w:rsidR="00FE02E8">
        <w:rPr>
          <w:rFonts w:ascii="Arial" w:eastAsia="Arial" w:hAnsi="Arial" w:cs="Arial"/>
          <w:sz w:val="24"/>
          <w:szCs w:val="24"/>
        </w:rPr>
        <w:t>aplicam-se</w:t>
      </w:r>
      <w:r w:rsidR="00FE02E8" w:rsidRPr="00BD4C2C">
        <w:rPr>
          <w:rFonts w:ascii="Arial" w:eastAsia="Arial" w:hAnsi="Arial" w:cs="Arial"/>
          <w:sz w:val="24"/>
          <w:szCs w:val="24"/>
        </w:rPr>
        <w:t xml:space="preserve"> </w:t>
      </w:r>
      <w:r w:rsidRPr="00BD4C2C">
        <w:rPr>
          <w:rFonts w:ascii="Arial" w:eastAsia="Arial" w:hAnsi="Arial" w:cs="Arial"/>
          <w:sz w:val="24"/>
          <w:szCs w:val="24"/>
        </w:rPr>
        <w:t xml:space="preserve">providências mais brandas, </w:t>
      </w:r>
      <w:r w:rsidR="00FE02E8">
        <w:rPr>
          <w:rFonts w:ascii="Arial" w:eastAsia="Arial" w:hAnsi="Arial" w:cs="Arial"/>
          <w:sz w:val="24"/>
          <w:szCs w:val="24"/>
        </w:rPr>
        <w:t>em relação às</w:t>
      </w:r>
      <w:r w:rsidRPr="00BD4C2C">
        <w:rPr>
          <w:rFonts w:ascii="Arial" w:eastAsia="Arial" w:hAnsi="Arial" w:cs="Arial"/>
          <w:sz w:val="24"/>
          <w:szCs w:val="24"/>
        </w:rPr>
        <w:t xml:space="preserve"> regidas pelo Código Penal, </w:t>
      </w:r>
      <w:r w:rsidR="00FE02E8">
        <w:rPr>
          <w:rFonts w:ascii="Arial" w:eastAsia="Arial" w:hAnsi="Arial" w:cs="Arial"/>
          <w:sz w:val="24"/>
          <w:szCs w:val="24"/>
        </w:rPr>
        <w:t>que são aplicadas às pessoas que</w:t>
      </w:r>
      <w:r w:rsidRPr="00BD4C2C">
        <w:rPr>
          <w:rFonts w:ascii="Arial" w:eastAsia="Arial" w:hAnsi="Arial" w:cs="Arial"/>
          <w:sz w:val="24"/>
          <w:szCs w:val="24"/>
        </w:rPr>
        <w:t xml:space="preserve"> possu</w:t>
      </w:r>
      <w:r w:rsidR="00FE02E8">
        <w:rPr>
          <w:rFonts w:ascii="Arial" w:eastAsia="Arial" w:hAnsi="Arial" w:cs="Arial"/>
          <w:sz w:val="24"/>
          <w:szCs w:val="24"/>
        </w:rPr>
        <w:t>em</w:t>
      </w:r>
      <w:r w:rsidRPr="00BD4C2C">
        <w:rPr>
          <w:rFonts w:ascii="Arial" w:eastAsia="Arial" w:hAnsi="Arial" w:cs="Arial"/>
          <w:sz w:val="24"/>
          <w:szCs w:val="24"/>
        </w:rPr>
        <w:t xml:space="preserve"> capacidade penal ativa. </w:t>
      </w:r>
      <w:r w:rsidR="00FE02E8">
        <w:rPr>
          <w:rFonts w:ascii="Arial" w:eastAsia="Arial" w:hAnsi="Arial" w:cs="Arial"/>
          <w:sz w:val="24"/>
          <w:szCs w:val="24"/>
        </w:rPr>
        <w:t>Citam-se, c</w:t>
      </w:r>
      <w:r w:rsidRPr="00BD4C2C">
        <w:rPr>
          <w:rFonts w:ascii="Arial" w:eastAsia="Arial" w:hAnsi="Arial" w:cs="Arial"/>
          <w:sz w:val="24"/>
          <w:szCs w:val="24"/>
        </w:rPr>
        <w:t>omo</w:t>
      </w:r>
      <w:r w:rsidR="00FE02E8">
        <w:rPr>
          <w:rFonts w:ascii="Arial" w:eastAsia="Arial" w:hAnsi="Arial" w:cs="Arial"/>
          <w:sz w:val="24"/>
          <w:szCs w:val="24"/>
        </w:rPr>
        <w:t xml:space="preserve"> exemplo,</w:t>
      </w:r>
      <w:r w:rsidRPr="00BD4C2C">
        <w:rPr>
          <w:rFonts w:ascii="Arial" w:eastAsia="Arial" w:hAnsi="Arial" w:cs="Arial"/>
          <w:sz w:val="24"/>
          <w:szCs w:val="24"/>
        </w:rPr>
        <w:t xml:space="preserve"> advertência, prestação de serviço à comunidade, liberdade assistida etc. Ademais, no tempo que essas medidas não são suficientes para assistir o jovem, a internação se faz necessária, como previsto no art. 112, inciso VI do ECA.</w:t>
      </w:r>
    </w:p>
    <w:p w14:paraId="5206130B" w14:textId="54024A82" w:rsidR="00D93139"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 xml:space="preserve">Diante do exposto, para ilustrar </w:t>
      </w:r>
      <w:r w:rsidR="00BF0278">
        <w:rPr>
          <w:rFonts w:ascii="Arial" w:eastAsia="Arial" w:hAnsi="Arial" w:cs="Arial"/>
          <w:sz w:val="24"/>
          <w:szCs w:val="24"/>
        </w:rPr>
        <w:t xml:space="preserve">melhor </w:t>
      </w:r>
      <w:r w:rsidRPr="00BD4C2C">
        <w:rPr>
          <w:rFonts w:ascii="Arial" w:eastAsia="Arial" w:hAnsi="Arial" w:cs="Arial"/>
          <w:sz w:val="24"/>
          <w:szCs w:val="24"/>
        </w:rPr>
        <w:t xml:space="preserve">o </w:t>
      </w:r>
      <w:r w:rsidR="00BF0278">
        <w:rPr>
          <w:rFonts w:ascii="Arial" w:eastAsia="Arial" w:hAnsi="Arial" w:cs="Arial"/>
          <w:sz w:val="24"/>
          <w:szCs w:val="24"/>
        </w:rPr>
        <w:t xml:space="preserve">rito processual utilizado </w:t>
      </w:r>
      <w:r w:rsidR="00266508">
        <w:rPr>
          <w:rFonts w:ascii="Arial" w:eastAsia="Arial" w:hAnsi="Arial" w:cs="Arial"/>
          <w:sz w:val="24"/>
          <w:szCs w:val="24"/>
        </w:rPr>
        <w:t>n</w:t>
      </w:r>
      <w:r w:rsidR="00BF0278">
        <w:rPr>
          <w:rFonts w:ascii="Arial" w:eastAsia="Arial" w:hAnsi="Arial" w:cs="Arial"/>
          <w:sz w:val="24"/>
          <w:szCs w:val="24"/>
        </w:rPr>
        <w:t>a</w:t>
      </w:r>
      <w:r w:rsidRPr="00BD4C2C">
        <w:rPr>
          <w:rFonts w:ascii="Arial" w:eastAsia="Arial" w:hAnsi="Arial" w:cs="Arial"/>
          <w:sz w:val="24"/>
          <w:szCs w:val="24"/>
        </w:rPr>
        <w:t xml:space="preserve"> internação de menores infratores, </w:t>
      </w:r>
      <w:r w:rsidR="00BF0278">
        <w:rPr>
          <w:rFonts w:ascii="Arial" w:eastAsia="Arial" w:hAnsi="Arial" w:cs="Arial"/>
          <w:sz w:val="24"/>
          <w:szCs w:val="24"/>
        </w:rPr>
        <w:t xml:space="preserve">as etapas </w:t>
      </w:r>
      <w:r w:rsidR="009C29DE">
        <w:rPr>
          <w:rFonts w:ascii="Arial" w:eastAsia="Arial" w:hAnsi="Arial" w:cs="Arial"/>
          <w:sz w:val="24"/>
          <w:szCs w:val="24"/>
        </w:rPr>
        <w:t xml:space="preserve">e/ou fases do processo </w:t>
      </w:r>
      <w:r w:rsidRPr="00BD4C2C">
        <w:rPr>
          <w:rFonts w:ascii="Arial" w:eastAsia="Arial" w:hAnsi="Arial" w:cs="Arial"/>
          <w:sz w:val="24"/>
          <w:szCs w:val="24"/>
        </w:rPr>
        <w:t>ser</w:t>
      </w:r>
      <w:r w:rsidR="00BF0278">
        <w:rPr>
          <w:rFonts w:ascii="Arial" w:eastAsia="Arial" w:hAnsi="Arial" w:cs="Arial"/>
          <w:sz w:val="24"/>
          <w:szCs w:val="24"/>
        </w:rPr>
        <w:t>ão</w:t>
      </w:r>
      <w:r w:rsidRPr="00BD4C2C">
        <w:rPr>
          <w:rFonts w:ascii="Arial" w:eastAsia="Arial" w:hAnsi="Arial" w:cs="Arial"/>
          <w:sz w:val="24"/>
          <w:szCs w:val="24"/>
        </w:rPr>
        <w:t xml:space="preserve"> dividid</w:t>
      </w:r>
      <w:r w:rsidR="00BF0278">
        <w:rPr>
          <w:rFonts w:ascii="Arial" w:eastAsia="Arial" w:hAnsi="Arial" w:cs="Arial"/>
          <w:sz w:val="24"/>
          <w:szCs w:val="24"/>
        </w:rPr>
        <w:t>as</w:t>
      </w:r>
      <w:r w:rsidRPr="00BD4C2C">
        <w:rPr>
          <w:rFonts w:ascii="Arial" w:eastAsia="Arial" w:hAnsi="Arial" w:cs="Arial"/>
          <w:sz w:val="24"/>
          <w:szCs w:val="24"/>
        </w:rPr>
        <w:t xml:space="preserve"> em tópicos; a seguir</w:t>
      </w:r>
      <w:r w:rsidR="009C29DE">
        <w:rPr>
          <w:rFonts w:ascii="Arial" w:eastAsia="Arial" w:hAnsi="Arial" w:cs="Arial"/>
          <w:sz w:val="24"/>
          <w:szCs w:val="24"/>
        </w:rPr>
        <w:t>:</w:t>
      </w:r>
    </w:p>
    <w:p w14:paraId="39B30F1B" w14:textId="275B5340" w:rsidR="00D93139" w:rsidRDefault="00563840" w:rsidP="005350F4">
      <w:pPr>
        <w:spacing w:before="40" w:afterLines="30" w:after="72" w:line="360" w:lineRule="auto"/>
        <w:jc w:val="both"/>
        <w:outlineLvl w:val="0"/>
        <w:rPr>
          <w:rFonts w:ascii="Arial" w:eastAsia="Arial" w:hAnsi="Arial" w:cs="Arial"/>
          <w:b/>
          <w:bCs/>
          <w:sz w:val="24"/>
          <w:szCs w:val="24"/>
        </w:rPr>
      </w:pPr>
      <w:r w:rsidRPr="00BD4C2C">
        <w:rPr>
          <w:rFonts w:ascii="Arial" w:eastAsia="Arial" w:hAnsi="Arial" w:cs="Arial"/>
          <w:b/>
          <w:bCs/>
          <w:sz w:val="24"/>
          <w:szCs w:val="24"/>
        </w:rPr>
        <w:t>I. Apreensão</w:t>
      </w:r>
      <w:r w:rsidRPr="00BD4C2C">
        <w:rPr>
          <w:rFonts w:ascii="Arial" w:eastAsia="Arial" w:hAnsi="Arial" w:cs="Arial"/>
          <w:sz w:val="24"/>
          <w:szCs w:val="24"/>
        </w:rPr>
        <w:t xml:space="preserve">: </w:t>
      </w:r>
      <w:r w:rsidR="00266508">
        <w:rPr>
          <w:rFonts w:ascii="Arial" w:eastAsia="Arial" w:hAnsi="Arial" w:cs="Arial"/>
          <w:sz w:val="24"/>
          <w:szCs w:val="24"/>
        </w:rPr>
        <w:t>a</w:t>
      </w:r>
      <w:r w:rsidRPr="00BD4C2C">
        <w:rPr>
          <w:rFonts w:ascii="Arial" w:eastAsia="Arial" w:hAnsi="Arial" w:cs="Arial"/>
          <w:sz w:val="24"/>
          <w:szCs w:val="24"/>
        </w:rPr>
        <w:t xml:space="preserve"> apreensão de um adolescente só pode</w:t>
      </w:r>
      <w:r w:rsidR="00266508">
        <w:rPr>
          <w:rFonts w:ascii="Arial" w:eastAsia="Arial" w:hAnsi="Arial" w:cs="Arial"/>
          <w:sz w:val="24"/>
          <w:szCs w:val="24"/>
        </w:rPr>
        <w:t>rá</w:t>
      </w:r>
      <w:r w:rsidRPr="00BD4C2C">
        <w:rPr>
          <w:rFonts w:ascii="Arial" w:eastAsia="Arial" w:hAnsi="Arial" w:cs="Arial"/>
          <w:sz w:val="24"/>
          <w:szCs w:val="24"/>
        </w:rPr>
        <w:t xml:space="preserve"> ser realizada durante o flagrante de ato infracional ou por ordem judicial, devendo </w:t>
      </w:r>
      <w:r w:rsidR="00266508">
        <w:rPr>
          <w:rFonts w:ascii="Arial" w:eastAsia="Arial" w:hAnsi="Arial" w:cs="Arial"/>
          <w:sz w:val="24"/>
          <w:szCs w:val="24"/>
        </w:rPr>
        <w:t xml:space="preserve">a apreensão </w:t>
      </w:r>
      <w:r w:rsidRPr="00BD4C2C">
        <w:rPr>
          <w:rFonts w:ascii="Arial" w:eastAsia="Arial" w:hAnsi="Arial" w:cs="Arial"/>
          <w:sz w:val="24"/>
          <w:szCs w:val="24"/>
        </w:rPr>
        <w:t>ser comunicada imediatamente à autoridade competente</w:t>
      </w:r>
      <w:r w:rsidR="00266508">
        <w:rPr>
          <w:rFonts w:ascii="Arial" w:eastAsia="Arial" w:hAnsi="Arial" w:cs="Arial"/>
          <w:sz w:val="24"/>
          <w:szCs w:val="24"/>
        </w:rPr>
        <w:t>, que deve examinar a possibilidade de liberá-lo  imediatamente,</w:t>
      </w:r>
      <w:r w:rsidRPr="00BD4C2C">
        <w:rPr>
          <w:rFonts w:ascii="Arial" w:eastAsia="Arial" w:hAnsi="Arial" w:cs="Arial"/>
          <w:sz w:val="24"/>
          <w:szCs w:val="24"/>
        </w:rPr>
        <w:t xml:space="preserve"> e à família do apreendido ou outra pessoa por ele indicada</w:t>
      </w:r>
      <w:r w:rsidR="00266508">
        <w:rPr>
          <w:rFonts w:ascii="Arial" w:eastAsia="Arial" w:hAnsi="Arial" w:cs="Arial"/>
          <w:sz w:val="24"/>
          <w:szCs w:val="24"/>
        </w:rPr>
        <w:t>, além de ser-lhe informado acerca de seus direitos</w:t>
      </w:r>
      <w:r w:rsidRPr="00BD4C2C">
        <w:rPr>
          <w:rFonts w:ascii="Arial" w:eastAsia="Arial" w:hAnsi="Arial" w:cs="Arial"/>
          <w:sz w:val="24"/>
          <w:szCs w:val="24"/>
        </w:rPr>
        <w:t xml:space="preserve"> (</w:t>
      </w:r>
      <w:proofErr w:type="spellStart"/>
      <w:r w:rsidRPr="00BD4C2C">
        <w:rPr>
          <w:rFonts w:ascii="Arial" w:eastAsia="Arial" w:hAnsi="Arial" w:cs="Arial"/>
          <w:sz w:val="24"/>
          <w:szCs w:val="24"/>
        </w:rPr>
        <w:t>arts</w:t>
      </w:r>
      <w:proofErr w:type="spellEnd"/>
      <w:r w:rsidRPr="00BD4C2C">
        <w:rPr>
          <w:rFonts w:ascii="Arial" w:eastAsia="Arial" w:hAnsi="Arial" w:cs="Arial"/>
          <w:sz w:val="24"/>
          <w:szCs w:val="24"/>
        </w:rPr>
        <w:t xml:space="preserve">. 106 e 107, ECA). </w:t>
      </w:r>
      <w:r w:rsidR="00920197">
        <w:rPr>
          <w:rFonts w:ascii="Arial" w:eastAsia="Arial" w:hAnsi="Arial" w:cs="Arial"/>
          <w:sz w:val="24"/>
          <w:szCs w:val="24"/>
        </w:rPr>
        <w:t>Em caso de flagrante de ato infracional cometido com violência ou grave ameaça a pessoa, a</w:t>
      </w:r>
      <w:r w:rsidRPr="00BD4C2C">
        <w:rPr>
          <w:rFonts w:ascii="Arial" w:eastAsia="Arial" w:hAnsi="Arial" w:cs="Arial"/>
          <w:sz w:val="24"/>
          <w:szCs w:val="24"/>
        </w:rPr>
        <w:t xml:space="preserve"> autoridade </w:t>
      </w:r>
      <w:r w:rsidRPr="00BD4C2C">
        <w:rPr>
          <w:rFonts w:ascii="Arial" w:eastAsia="Arial" w:hAnsi="Arial" w:cs="Arial"/>
          <w:sz w:val="24"/>
          <w:szCs w:val="24"/>
        </w:rPr>
        <w:lastRenderedPageBreak/>
        <w:t xml:space="preserve">policial deverá ouvir testemunhas e o </w:t>
      </w:r>
      <w:r w:rsidR="00266508">
        <w:rPr>
          <w:rFonts w:ascii="Arial" w:eastAsia="Arial" w:hAnsi="Arial" w:cs="Arial"/>
          <w:sz w:val="24"/>
          <w:szCs w:val="24"/>
        </w:rPr>
        <w:t xml:space="preserve">próprio </w:t>
      </w:r>
      <w:r w:rsidRPr="00BD4C2C">
        <w:rPr>
          <w:rFonts w:ascii="Arial" w:eastAsia="Arial" w:hAnsi="Arial" w:cs="Arial"/>
          <w:sz w:val="24"/>
          <w:szCs w:val="24"/>
        </w:rPr>
        <w:t xml:space="preserve">adolescente para </w:t>
      </w:r>
      <w:r w:rsidR="00266508">
        <w:rPr>
          <w:rFonts w:ascii="Arial" w:eastAsia="Arial" w:hAnsi="Arial" w:cs="Arial"/>
          <w:sz w:val="24"/>
          <w:szCs w:val="24"/>
        </w:rPr>
        <w:t xml:space="preserve">a </w:t>
      </w:r>
      <w:r w:rsidRPr="00BD4C2C">
        <w:rPr>
          <w:rFonts w:ascii="Arial" w:eastAsia="Arial" w:hAnsi="Arial" w:cs="Arial"/>
          <w:sz w:val="24"/>
          <w:szCs w:val="24"/>
        </w:rPr>
        <w:t xml:space="preserve">confecção do auto de apreensão e </w:t>
      </w:r>
      <w:r w:rsidR="00266508">
        <w:rPr>
          <w:rFonts w:ascii="Arial" w:eastAsia="Arial" w:hAnsi="Arial" w:cs="Arial"/>
          <w:sz w:val="24"/>
          <w:szCs w:val="24"/>
        </w:rPr>
        <w:t xml:space="preserve">posteriormente </w:t>
      </w:r>
      <w:r w:rsidRPr="00BD4C2C">
        <w:rPr>
          <w:rFonts w:ascii="Arial" w:eastAsia="Arial" w:hAnsi="Arial" w:cs="Arial"/>
          <w:sz w:val="24"/>
          <w:szCs w:val="24"/>
        </w:rPr>
        <w:t>encaminh</w:t>
      </w:r>
      <w:r w:rsidR="00266508">
        <w:rPr>
          <w:rFonts w:ascii="Arial" w:eastAsia="Arial" w:hAnsi="Arial" w:cs="Arial"/>
          <w:sz w:val="24"/>
          <w:szCs w:val="24"/>
        </w:rPr>
        <w:t>á-lo</w:t>
      </w:r>
      <w:r w:rsidRPr="00BD4C2C">
        <w:rPr>
          <w:rFonts w:ascii="Arial" w:eastAsia="Arial" w:hAnsi="Arial" w:cs="Arial"/>
          <w:sz w:val="24"/>
          <w:szCs w:val="24"/>
        </w:rPr>
        <w:t xml:space="preserve"> ao representante do Ministério Público (</w:t>
      </w:r>
      <w:proofErr w:type="spellStart"/>
      <w:r w:rsidRPr="00BD4C2C">
        <w:rPr>
          <w:rFonts w:ascii="Arial" w:eastAsia="Arial" w:hAnsi="Arial" w:cs="Arial"/>
          <w:sz w:val="24"/>
          <w:szCs w:val="24"/>
        </w:rPr>
        <w:t>arts</w:t>
      </w:r>
      <w:proofErr w:type="spellEnd"/>
      <w:r w:rsidRPr="00BD4C2C">
        <w:rPr>
          <w:rFonts w:ascii="Arial" w:eastAsia="Arial" w:hAnsi="Arial" w:cs="Arial"/>
          <w:sz w:val="24"/>
          <w:szCs w:val="24"/>
        </w:rPr>
        <w:t xml:space="preserve"> 173 e 175, ECA)</w:t>
      </w:r>
      <w:r w:rsidR="005350F4">
        <w:rPr>
          <w:rFonts w:ascii="Arial" w:eastAsia="Arial" w:hAnsi="Arial" w:cs="Arial"/>
          <w:sz w:val="24"/>
          <w:szCs w:val="24"/>
        </w:rPr>
        <w:t>;</w:t>
      </w:r>
    </w:p>
    <w:p w14:paraId="230A88D1" w14:textId="217370DE" w:rsidR="00D93139" w:rsidRDefault="00563840" w:rsidP="005350F4">
      <w:pPr>
        <w:spacing w:before="40" w:afterLines="30" w:after="72" w:line="360" w:lineRule="auto"/>
        <w:jc w:val="both"/>
        <w:outlineLvl w:val="0"/>
        <w:rPr>
          <w:rFonts w:ascii="Arial" w:eastAsia="Arial" w:hAnsi="Arial" w:cs="Arial"/>
          <w:b/>
          <w:bCs/>
          <w:sz w:val="24"/>
          <w:szCs w:val="24"/>
        </w:rPr>
      </w:pPr>
      <w:r w:rsidRPr="00D93139">
        <w:rPr>
          <w:rFonts w:ascii="Arial" w:eastAsia="Arial" w:hAnsi="Arial" w:cs="Arial"/>
          <w:b/>
          <w:bCs/>
          <w:sz w:val="24"/>
          <w:szCs w:val="24"/>
        </w:rPr>
        <w:t>II. Audiência:</w:t>
      </w:r>
      <w:r w:rsidRPr="00BD4C2C">
        <w:rPr>
          <w:rFonts w:ascii="Arial" w:eastAsia="Arial" w:hAnsi="Arial" w:cs="Arial"/>
          <w:sz w:val="24"/>
          <w:szCs w:val="24"/>
        </w:rPr>
        <w:t xml:space="preserve"> </w:t>
      </w:r>
      <w:r w:rsidR="00920197">
        <w:rPr>
          <w:rFonts w:ascii="Arial" w:eastAsia="Arial" w:hAnsi="Arial" w:cs="Arial"/>
          <w:sz w:val="24"/>
          <w:szCs w:val="24"/>
        </w:rPr>
        <w:t>o</w:t>
      </w:r>
      <w:r w:rsidRPr="00BD4C2C">
        <w:rPr>
          <w:rFonts w:ascii="Arial" w:eastAsia="Arial" w:hAnsi="Arial" w:cs="Arial"/>
          <w:sz w:val="24"/>
          <w:szCs w:val="24"/>
        </w:rPr>
        <w:t xml:space="preserve">ferecida a representação, o juízo designará a audiência de apresentação do adolescente, para decidir sobre a decretação </w:t>
      </w:r>
      <w:r w:rsidR="00920197">
        <w:rPr>
          <w:rFonts w:ascii="Arial" w:eastAsia="Arial" w:hAnsi="Arial" w:cs="Arial"/>
          <w:sz w:val="24"/>
          <w:szCs w:val="24"/>
        </w:rPr>
        <w:t xml:space="preserve">ou manutenção </w:t>
      </w:r>
      <w:r w:rsidRPr="00BD4C2C">
        <w:rPr>
          <w:rFonts w:ascii="Arial" w:eastAsia="Arial" w:hAnsi="Arial" w:cs="Arial"/>
          <w:sz w:val="24"/>
          <w:szCs w:val="24"/>
        </w:rPr>
        <w:t xml:space="preserve">da internação. Será respeitado o prazo máximo de quarenta e cinco dias antes da sentença, </w:t>
      </w:r>
      <w:r w:rsidR="00DC7994">
        <w:rPr>
          <w:rFonts w:ascii="Arial" w:eastAsia="Arial" w:hAnsi="Arial" w:cs="Arial"/>
          <w:sz w:val="24"/>
          <w:szCs w:val="24"/>
        </w:rPr>
        <w:t>no caso</w:t>
      </w:r>
      <w:r w:rsidRPr="00BD4C2C">
        <w:rPr>
          <w:rFonts w:ascii="Arial" w:eastAsia="Arial" w:hAnsi="Arial" w:cs="Arial"/>
          <w:sz w:val="24"/>
          <w:szCs w:val="24"/>
        </w:rPr>
        <w:t xml:space="preserve"> internação provisória. O menor infrator e seus pais ou responsáveis serão notificados a comparecer em audiência com a presença de advogado. Não sendo localizado o adolescente, será emitido um manda</w:t>
      </w:r>
      <w:r w:rsidR="00920197">
        <w:rPr>
          <w:rFonts w:ascii="Arial" w:eastAsia="Arial" w:hAnsi="Arial" w:cs="Arial"/>
          <w:sz w:val="24"/>
          <w:szCs w:val="24"/>
        </w:rPr>
        <w:t>d</w:t>
      </w:r>
      <w:r w:rsidRPr="00BD4C2C">
        <w:rPr>
          <w:rFonts w:ascii="Arial" w:eastAsia="Arial" w:hAnsi="Arial" w:cs="Arial"/>
          <w:sz w:val="24"/>
          <w:szCs w:val="24"/>
        </w:rPr>
        <w:t>o de busca e apreensão. Caso os pais ou responsáveis não forem localizados, será nomeado um curador especial ao adolescente. Estando o adolescente internado, será requisitada a sua apresentação, sem prejuízo da notificação dos pais ou responsáveis (</w:t>
      </w:r>
      <w:proofErr w:type="spellStart"/>
      <w:r w:rsidRPr="00BD4C2C">
        <w:rPr>
          <w:rFonts w:ascii="Arial" w:eastAsia="Arial" w:hAnsi="Arial" w:cs="Arial"/>
          <w:sz w:val="24"/>
          <w:szCs w:val="24"/>
        </w:rPr>
        <w:t>arts</w:t>
      </w:r>
      <w:proofErr w:type="spellEnd"/>
      <w:r w:rsidRPr="00BD4C2C">
        <w:rPr>
          <w:rFonts w:ascii="Arial" w:eastAsia="Arial" w:hAnsi="Arial" w:cs="Arial"/>
          <w:sz w:val="24"/>
          <w:szCs w:val="24"/>
        </w:rPr>
        <w:t>. 108 e 184, ECA)</w:t>
      </w:r>
      <w:r w:rsidR="005350F4">
        <w:rPr>
          <w:rFonts w:ascii="Arial" w:eastAsia="Arial" w:hAnsi="Arial" w:cs="Arial"/>
          <w:sz w:val="24"/>
          <w:szCs w:val="24"/>
        </w:rPr>
        <w:t>;</w:t>
      </w:r>
    </w:p>
    <w:p w14:paraId="1B185482" w14:textId="20049D5A" w:rsidR="00D93139" w:rsidRPr="00BD4C2C" w:rsidRDefault="00563840" w:rsidP="005350F4">
      <w:pPr>
        <w:spacing w:before="40" w:afterLines="30" w:after="72" w:line="360" w:lineRule="auto"/>
        <w:jc w:val="both"/>
        <w:outlineLvl w:val="0"/>
        <w:rPr>
          <w:rFonts w:ascii="Arial" w:eastAsia="Arial" w:hAnsi="Arial" w:cs="Arial"/>
          <w:sz w:val="24"/>
          <w:szCs w:val="24"/>
        </w:rPr>
      </w:pPr>
      <w:r w:rsidRPr="00BD4C2C">
        <w:rPr>
          <w:rFonts w:ascii="Arial" w:eastAsia="Arial" w:hAnsi="Arial" w:cs="Arial"/>
          <w:b/>
          <w:bCs/>
          <w:sz w:val="24"/>
          <w:szCs w:val="24"/>
        </w:rPr>
        <w:t>III: Sentença:</w:t>
      </w:r>
      <w:r w:rsidRPr="00BD4C2C">
        <w:rPr>
          <w:rFonts w:ascii="Arial" w:eastAsia="Arial" w:hAnsi="Arial" w:cs="Arial"/>
          <w:sz w:val="24"/>
          <w:szCs w:val="24"/>
        </w:rPr>
        <w:t xml:space="preserve"> </w:t>
      </w:r>
      <w:r w:rsidR="00DC7994">
        <w:rPr>
          <w:rFonts w:ascii="Arial" w:eastAsia="Arial" w:hAnsi="Arial" w:cs="Arial"/>
          <w:sz w:val="24"/>
          <w:szCs w:val="24"/>
        </w:rPr>
        <w:t>a</w:t>
      </w:r>
      <w:r w:rsidRPr="00BD4C2C">
        <w:rPr>
          <w:rFonts w:ascii="Arial" w:eastAsia="Arial" w:hAnsi="Arial" w:cs="Arial"/>
          <w:sz w:val="24"/>
          <w:szCs w:val="24"/>
        </w:rPr>
        <w:t xml:space="preserve">pós o processo legal, sendo observada a impossibilidade de estabelecer medidas moderadas, a sentença que estabelece a internação será feita ao menor infrator e ao seu defensor. Cabendo </w:t>
      </w:r>
      <w:r w:rsidR="00DC7994">
        <w:rPr>
          <w:rFonts w:ascii="Arial" w:eastAsia="Arial" w:hAnsi="Arial" w:cs="Arial"/>
          <w:sz w:val="24"/>
          <w:szCs w:val="24"/>
        </w:rPr>
        <w:t>ao adolescente</w:t>
      </w:r>
      <w:r w:rsidRPr="00BD4C2C">
        <w:rPr>
          <w:rFonts w:ascii="Arial" w:eastAsia="Arial" w:hAnsi="Arial" w:cs="Arial"/>
          <w:sz w:val="24"/>
          <w:szCs w:val="24"/>
        </w:rPr>
        <w:t xml:space="preserve"> informar se deseja</w:t>
      </w:r>
      <w:r w:rsidR="00DC7994">
        <w:rPr>
          <w:rFonts w:ascii="Arial" w:eastAsia="Arial" w:hAnsi="Arial" w:cs="Arial"/>
          <w:sz w:val="24"/>
          <w:szCs w:val="24"/>
        </w:rPr>
        <w:t>,</w:t>
      </w:r>
      <w:r w:rsidRPr="00BD4C2C">
        <w:rPr>
          <w:rFonts w:ascii="Arial" w:eastAsia="Arial" w:hAnsi="Arial" w:cs="Arial"/>
          <w:sz w:val="24"/>
          <w:szCs w:val="24"/>
        </w:rPr>
        <w:t xml:space="preserve"> ou não</w:t>
      </w:r>
      <w:r w:rsidR="00DC7994">
        <w:rPr>
          <w:rFonts w:ascii="Arial" w:eastAsia="Arial" w:hAnsi="Arial" w:cs="Arial"/>
          <w:sz w:val="24"/>
          <w:szCs w:val="24"/>
        </w:rPr>
        <w:t>,</w:t>
      </w:r>
      <w:r w:rsidRPr="00BD4C2C">
        <w:rPr>
          <w:rFonts w:ascii="Arial" w:eastAsia="Arial" w:hAnsi="Arial" w:cs="Arial"/>
          <w:sz w:val="24"/>
          <w:szCs w:val="24"/>
        </w:rPr>
        <w:t xml:space="preserve"> recorrer des</w:t>
      </w:r>
      <w:r w:rsidR="00DC7994">
        <w:rPr>
          <w:rFonts w:ascii="Arial" w:eastAsia="Arial" w:hAnsi="Arial" w:cs="Arial"/>
          <w:sz w:val="24"/>
          <w:szCs w:val="24"/>
        </w:rPr>
        <w:t>s</w:t>
      </w:r>
      <w:r w:rsidRPr="00BD4C2C">
        <w:rPr>
          <w:rFonts w:ascii="Arial" w:eastAsia="Arial" w:hAnsi="Arial" w:cs="Arial"/>
          <w:sz w:val="24"/>
          <w:szCs w:val="24"/>
        </w:rPr>
        <w:t>a sentença (art. 190, ECA)</w:t>
      </w:r>
      <w:r w:rsidR="005350F4">
        <w:rPr>
          <w:rFonts w:ascii="Arial" w:eastAsia="Arial" w:hAnsi="Arial" w:cs="Arial"/>
          <w:sz w:val="24"/>
          <w:szCs w:val="24"/>
        </w:rPr>
        <w:t>;</w:t>
      </w:r>
    </w:p>
    <w:p w14:paraId="24DBDB48" w14:textId="16383A66" w:rsidR="00D93139" w:rsidRPr="00BD4C2C" w:rsidRDefault="00563840" w:rsidP="005350F4">
      <w:pPr>
        <w:spacing w:before="40" w:afterLines="30" w:after="72" w:line="360" w:lineRule="auto"/>
        <w:jc w:val="both"/>
        <w:outlineLvl w:val="0"/>
        <w:rPr>
          <w:rFonts w:ascii="Arial" w:eastAsia="Arial" w:hAnsi="Arial" w:cs="Arial"/>
          <w:sz w:val="24"/>
          <w:szCs w:val="24"/>
        </w:rPr>
      </w:pPr>
      <w:bookmarkStart w:id="0" w:name="_heading=h.gjdgxs" w:colFirst="0" w:colLast="0"/>
      <w:bookmarkEnd w:id="0"/>
      <w:r w:rsidRPr="00BD4C2C">
        <w:rPr>
          <w:rFonts w:ascii="Arial" w:eastAsia="Arial" w:hAnsi="Arial" w:cs="Arial"/>
          <w:b/>
          <w:bCs/>
          <w:sz w:val="24"/>
          <w:szCs w:val="24"/>
        </w:rPr>
        <w:t>V: Aplicação da Medida:</w:t>
      </w:r>
      <w:r w:rsidRPr="00BD4C2C">
        <w:rPr>
          <w:rFonts w:ascii="Arial" w:eastAsia="Arial" w:hAnsi="Arial" w:cs="Arial"/>
          <w:sz w:val="24"/>
          <w:szCs w:val="24"/>
        </w:rPr>
        <w:t xml:space="preserve"> A internação deverá ser cumprida em entidade própria para adolescente</w:t>
      </w:r>
      <w:r w:rsidR="00DC7994">
        <w:rPr>
          <w:rFonts w:ascii="Arial" w:eastAsia="Arial" w:hAnsi="Arial" w:cs="Arial"/>
          <w:sz w:val="24"/>
          <w:szCs w:val="24"/>
        </w:rPr>
        <w:t>s</w:t>
      </w:r>
      <w:r w:rsidRPr="00BD4C2C">
        <w:rPr>
          <w:rFonts w:ascii="Arial" w:eastAsia="Arial" w:hAnsi="Arial" w:cs="Arial"/>
          <w:sz w:val="24"/>
          <w:szCs w:val="24"/>
        </w:rPr>
        <w:t>, separado d</w:t>
      </w:r>
      <w:r w:rsidR="008C38E6">
        <w:rPr>
          <w:rFonts w:ascii="Arial" w:eastAsia="Arial" w:hAnsi="Arial" w:cs="Arial"/>
          <w:sz w:val="24"/>
          <w:szCs w:val="24"/>
        </w:rPr>
        <w:t>e</w:t>
      </w:r>
      <w:r w:rsidRPr="00BD4C2C">
        <w:rPr>
          <w:rFonts w:ascii="Arial" w:eastAsia="Arial" w:hAnsi="Arial" w:cs="Arial"/>
          <w:sz w:val="24"/>
          <w:szCs w:val="24"/>
        </w:rPr>
        <w:t xml:space="preserve"> local destinado a abrigo e por critérios específicos, como idade e gravidade das infrações. Só poderá ser internado o adolescente que praticar ato infracional mediante grave ameaça</w:t>
      </w:r>
      <w:r w:rsidR="008C38E6">
        <w:rPr>
          <w:rFonts w:ascii="Arial" w:eastAsia="Arial" w:hAnsi="Arial" w:cs="Arial"/>
          <w:sz w:val="24"/>
          <w:szCs w:val="24"/>
        </w:rPr>
        <w:t xml:space="preserve"> ou</w:t>
      </w:r>
      <w:r w:rsidRPr="00BD4C2C">
        <w:rPr>
          <w:rFonts w:ascii="Arial" w:eastAsia="Arial" w:hAnsi="Arial" w:cs="Arial"/>
          <w:sz w:val="24"/>
          <w:szCs w:val="24"/>
        </w:rPr>
        <w:t xml:space="preserve"> violência a pessoa, reiteração no cometimento de infrações graves e no</w:t>
      </w:r>
      <w:r w:rsidR="008C38E6">
        <w:rPr>
          <w:rFonts w:ascii="Arial" w:eastAsia="Arial" w:hAnsi="Arial" w:cs="Arial"/>
          <w:sz w:val="24"/>
          <w:szCs w:val="24"/>
        </w:rPr>
        <w:t xml:space="preserve"> caso de</w:t>
      </w:r>
      <w:r w:rsidRPr="00BD4C2C">
        <w:rPr>
          <w:rFonts w:ascii="Arial" w:eastAsia="Arial" w:hAnsi="Arial" w:cs="Arial"/>
          <w:sz w:val="24"/>
          <w:szCs w:val="24"/>
        </w:rPr>
        <w:t xml:space="preserve"> descumprimento reiterado e injustificável de medidas anteriormente impostas. </w:t>
      </w:r>
      <w:r w:rsidR="008C38E6">
        <w:rPr>
          <w:rFonts w:ascii="Arial" w:eastAsia="Arial" w:hAnsi="Arial" w:cs="Arial"/>
          <w:sz w:val="24"/>
          <w:szCs w:val="24"/>
        </w:rPr>
        <w:t>Enquanto estiver internado</w:t>
      </w:r>
      <w:r w:rsidRPr="00BD4C2C">
        <w:rPr>
          <w:rFonts w:ascii="Arial" w:eastAsia="Arial" w:hAnsi="Arial" w:cs="Arial"/>
          <w:sz w:val="24"/>
          <w:szCs w:val="24"/>
        </w:rPr>
        <w:t xml:space="preserve">, mesmo durante a provisória, </w:t>
      </w:r>
      <w:r w:rsidR="008C38E6">
        <w:rPr>
          <w:rFonts w:ascii="Arial" w:eastAsia="Arial" w:hAnsi="Arial" w:cs="Arial"/>
          <w:sz w:val="24"/>
          <w:szCs w:val="24"/>
        </w:rPr>
        <w:t>o adolescente deverá participar, obrigatoriamente, das</w:t>
      </w:r>
      <w:r w:rsidRPr="00BD4C2C">
        <w:rPr>
          <w:rFonts w:ascii="Arial" w:eastAsia="Arial" w:hAnsi="Arial" w:cs="Arial"/>
          <w:sz w:val="24"/>
          <w:szCs w:val="24"/>
        </w:rPr>
        <w:t xml:space="preserve"> atividades pedagógicas. Deverá ser respeitado o princípio da excepcionalidade, </w:t>
      </w:r>
      <w:r w:rsidR="008C38E6">
        <w:rPr>
          <w:rFonts w:ascii="Arial" w:eastAsia="Arial" w:hAnsi="Arial" w:cs="Arial"/>
          <w:sz w:val="24"/>
          <w:szCs w:val="24"/>
        </w:rPr>
        <w:t xml:space="preserve">ou seja, </w:t>
      </w:r>
      <w:r w:rsidRPr="00BD4C2C">
        <w:rPr>
          <w:rFonts w:ascii="Arial" w:eastAsia="Arial" w:hAnsi="Arial" w:cs="Arial"/>
          <w:sz w:val="24"/>
          <w:szCs w:val="24"/>
        </w:rPr>
        <w:t xml:space="preserve">a internação só deve ocorrer se não houver </w:t>
      </w:r>
      <w:r w:rsidR="008C38E6">
        <w:rPr>
          <w:rFonts w:ascii="Arial" w:eastAsia="Arial" w:hAnsi="Arial" w:cs="Arial"/>
          <w:sz w:val="24"/>
          <w:szCs w:val="24"/>
        </w:rPr>
        <w:t>possibilidade de aplicação de</w:t>
      </w:r>
      <w:r w:rsidRPr="00BD4C2C">
        <w:rPr>
          <w:rFonts w:ascii="Arial" w:eastAsia="Arial" w:hAnsi="Arial" w:cs="Arial"/>
          <w:sz w:val="24"/>
          <w:szCs w:val="24"/>
        </w:rPr>
        <w:t xml:space="preserve"> nenhuma outra medida socioeducativa (</w:t>
      </w:r>
      <w:proofErr w:type="spellStart"/>
      <w:r w:rsidRPr="00BD4C2C">
        <w:rPr>
          <w:rFonts w:ascii="Arial" w:eastAsia="Arial" w:hAnsi="Arial" w:cs="Arial"/>
          <w:sz w:val="24"/>
          <w:szCs w:val="24"/>
        </w:rPr>
        <w:t>arts</w:t>
      </w:r>
      <w:proofErr w:type="spellEnd"/>
      <w:r w:rsidRPr="00BD4C2C">
        <w:rPr>
          <w:rFonts w:ascii="Arial" w:eastAsia="Arial" w:hAnsi="Arial" w:cs="Arial"/>
          <w:sz w:val="24"/>
          <w:szCs w:val="24"/>
        </w:rPr>
        <w:t>. 122, 123, ECA)</w:t>
      </w:r>
      <w:r w:rsidR="005350F4">
        <w:rPr>
          <w:rFonts w:ascii="Arial" w:eastAsia="Arial" w:hAnsi="Arial" w:cs="Arial"/>
          <w:sz w:val="24"/>
          <w:szCs w:val="24"/>
        </w:rPr>
        <w:t>;</w:t>
      </w:r>
    </w:p>
    <w:p w14:paraId="0AF630E5" w14:textId="09754E2A" w:rsidR="00D93139" w:rsidRPr="00BD4C2C" w:rsidRDefault="00563840" w:rsidP="005350F4">
      <w:pPr>
        <w:spacing w:before="40" w:afterLines="30" w:after="72" w:line="360" w:lineRule="auto"/>
        <w:jc w:val="both"/>
        <w:outlineLvl w:val="0"/>
        <w:rPr>
          <w:rFonts w:ascii="Arial" w:eastAsia="Arial" w:hAnsi="Arial" w:cs="Arial"/>
          <w:sz w:val="24"/>
          <w:szCs w:val="24"/>
        </w:rPr>
      </w:pPr>
      <w:r w:rsidRPr="00BD4C2C">
        <w:rPr>
          <w:rFonts w:ascii="Arial" w:eastAsia="Arial" w:hAnsi="Arial" w:cs="Arial"/>
          <w:b/>
          <w:bCs/>
          <w:sz w:val="24"/>
          <w:szCs w:val="24"/>
        </w:rPr>
        <w:t>VI: Individualização da Internação:</w:t>
      </w:r>
      <w:r w:rsidRPr="00BD4C2C">
        <w:rPr>
          <w:rFonts w:ascii="Arial" w:eastAsia="Arial" w:hAnsi="Arial" w:cs="Arial"/>
          <w:sz w:val="24"/>
          <w:szCs w:val="24"/>
        </w:rPr>
        <w:t xml:space="preserve"> </w:t>
      </w:r>
      <w:r w:rsidR="00226ECE">
        <w:rPr>
          <w:rFonts w:ascii="Arial" w:eastAsia="Arial" w:hAnsi="Arial" w:cs="Arial"/>
          <w:sz w:val="24"/>
          <w:szCs w:val="24"/>
        </w:rPr>
        <w:t>a</w:t>
      </w:r>
      <w:r w:rsidRPr="00BD4C2C">
        <w:rPr>
          <w:rFonts w:ascii="Arial" w:eastAsia="Arial" w:hAnsi="Arial" w:cs="Arial"/>
          <w:sz w:val="24"/>
          <w:szCs w:val="24"/>
        </w:rPr>
        <w:t xml:space="preserve"> medida socioeducativa de internação deve ser adaptada a cada </w:t>
      </w:r>
      <w:r w:rsidR="00226ECE">
        <w:rPr>
          <w:rFonts w:ascii="Arial" w:eastAsia="Arial" w:hAnsi="Arial" w:cs="Arial"/>
          <w:sz w:val="24"/>
          <w:szCs w:val="24"/>
        </w:rPr>
        <w:t>adolescente</w:t>
      </w:r>
      <w:r w:rsidRPr="00BD4C2C">
        <w:rPr>
          <w:rFonts w:ascii="Arial" w:eastAsia="Arial" w:hAnsi="Arial" w:cs="Arial"/>
          <w:sz w:val="24"/>
          <w:szCs w:val="24"/>
        </w:rPr>
        <w:t xml:space="preserve">, </w:t>
      </w:r>
      <w:r w:rsidR="00226ECE">
        <w:rPr>
          <w:rFonts w:ascii="Arial" w:eastAsia="Arial" w:hAnsi="Arial" w:cs="Arial"/>
          <w:sz w:val="24"/>
          <w:szCs w:val="24"/>
        </w:rPr>
        <w:t>observando as</w:t>
      </w:r>
      <w:r w:rsidRPr="00BD4C2C">
        <w:rPr>
          <w:rFonts w:ascii="Arial" w:eastAsia="Arial" w:hAnsi="Arial" w:cs="Arial"/>
          <w:sz w:val="24"/>
          <w:szCs w:val="24"/>
        </w:rPr>
        <w:t xml:space="preserve"> respectivas particularidades</w:t>
      </w:r>
      <w:r w:rsidR="00226ECE">
        <w:rPr>
          <w:rFonts w:ascii="Arial" w:eastAsia="Arial" w:hAnsi="Arial" w:cs="Arial"/>
          <w:sz w:val="24"/>
          <w:szCs w:val="24"/>
        </w:rPr>
        <w:t xml:space="preserve"> individuais de cada jovem</w:t>
      </w:r>
      <w:r w:rsidRPr="00BD4C2C">
        <w:rPr>
          <w:rFonts w:ascii="Arial" w:eastAsia="Arial" w:hAnsi="Arial" w:cs="Arial"/>
          <w:sz w:val="24"/>
          <w:szCs w:val="24"/>
        </w:rPr>
        <w:t>. Ser</w:t>
      </w:r>
      <w:r w:rsidR="00226ECE">
        <w:rPr>
          <w:rFonts w:ascii="Arial" w:eastAsia="Arial" w:hAnsi="Arial" w:cs="Arial"/>
          <w:sz w:val="24"/>
          <w:szCs w:val="24"/>
        </w:rPr>
        <w:t>ão</w:t>
      </w:r>
      <w:r w:rsidRPr="00BD4C2C">
        <w:rPr>
          <w:rFonts w:ascii="Arial" w:eastAsia="Arial" w:hAnsi="Arial" w:cs="Arial"/>
          <w:sz w:val="24"/>
          <w:szCs w:val="24"/>
        </w:rPr>
        <w:t xml:space="preserve"> permitida</w:t>
      </w:r>
      <w:r w:rsidR="00226ECE">
        <w:rPr>
          <w:rFonts w:ascii="Arial" w:eastAsia="Arial" w:hAnsi="Arial" w:cs="Arial"/>
          <w:sz w:val="24"/>
          <w:szCs w:val="24"/>
        </w:rPr>
        <w:t>s</w:t>
      </w:r>
      <w:r w:rsidRPr="00BD4C2C">
        <w:rPr>
          <w:rFonts w:ascii="Arial" w:eastAsia="Arial" w:hAnsi="Arial" w:cs="Arial"/>
          <w:sz w:val="24"/>
          <w:szCs w:val="24"/>
        </w:rPr>
        <w:t xml:space="preserve"> atividades externas, podendo ser revista a qualquer tempo pela autoridade judiciária. A internação não comporta prazo determinado, devendo passar por </w:t>
      </w:r>
      <w:r w:rsidR="003E1FC4">
        <w:rPr>
          <w:rFonts w:ascii="Arial" w:eastAsia="Arial" w:hAnsi="Arial" w:cs="Arial"/>
          <w:sz w:val="24"/>
          <w:szCs w:val="24"/>
        </w:rPr>
        <w:t>reavaliações</w:t>
      </w:r>
      <w:r w:rsidR="003E1FC4" w:rsidRPr="00BD4C2C">
        <w:rPr>
          <w:rFonts w:ascii="Arial" w:eastAsia="Arial" w:hAnsi="Arial" w:cs="Arial"/>
          <w:sz w:val="24"/>
          <w:szCs w:val="24"/>
        </w:rPr>
        <w:t xml:space="preserve"> </w:t>
      </w:r>
      <w:r w:rsidRPr="00BD4C2C">
        <w:rPr>
          <w:rFonts w:ascii="Arial" w:eastAsia="Arial" w:hAnsi="Arial" w:cs="Arial"/>
          <w:sz w:val="24"/>
          <w:szCs w:val="24"/>
        </w:rPr>
        <w:t xml:space="preserve">a cada seis meses. Sob nenhuma hipótese a internação poderá exceder a três anos, evoluindo para o regime de semiliberdade ou </w:t>
      </w:r>
      <w:r w:rsidRPr="00BD4C2C">
        <w:rPr>
          <w:rFonts w:ascii="Arial" w:eastAsia="Arial" w:hAnsi="Arial" w:cs="Arial"/>
          <w:sz w:val="24"/>
          <w:szCs w:val="24"/>
        </w:rPr>
        <w:lastRenderedPageBreak/>
        <w:t>liberdade assistida. Chegando o adolescente aos vinte anos de idade</w:t>
      </w:r>
      <w:r w:rsidR="003E1FC4">
        <w:rPr>
          <w:rFonts w:ascii="Arial" w:eastAsia="Arial" w:hAnsi="Arial" w:cs="Arial"/>
          <w:sz w:val="24"/>
          <w:szCs w:val="24"/>
        </w:rPr>
        <w:t>,</w:t>
      </w:r>
      <w:r w:rsidRPr="00BD4C2C">
        <w:rPr>
          <w:rFonts w:ascii="Arial" w:eastAsia="Arial" w:hAnsi="Arial" w:cs="Arial"/>
          <w:sz w:val="24"/>
          <w:szCs w:val="24"/>
        </w:rPr>
        <w:t xml:space="preserve"> terá liberação compulsória. (art. 121, ECA)</w:t>
      </w:r>
      <w:r w:rsidR="005350F4">
        <w:rPr>
          <w:rFonts w:ascii="Arial" w:eastAsia="Arial" w:hAnsi="Arial" w:cs="Arial"/>
          <w:sz w:val="24"/>
          <w:szCs w:val="24"/>
        </w:rPr>
        <w:t>; e</w:t>
      </w:r>
    </w:p>
    <w:p w14:paraId="4C6E01F9" w14:textId="74444B4A" w:rsidR="00D93139" w:rsidRDefault="00563840" w:rsidP="005350F4">
      <w:pPr>
        <w:spacing w:before="40" w:afterLines="30" w:after="72" w:line="360" w:lineRule="auto"/>
        <w:jc w:val="both"/>
        <w:outlineLvl w:val="0"/>
        <w:rPr>
          <w:rFonts w:ascii="Arial" w:eastAsia="Arial" w:hAnsi="Arial" w:cs="Arial"/>
          <w:sz w:val="24"/>
          <w:szCs w:val="24"/>
        </w:rPr>
      </w:pPr>
      <w:r w:rsidRPr="00BD4C2C">
        <w:rPr>
          <w:rFonts w:ascii="Arial" w:eastAsia="Arial" w:hAnsi="Arial" w:cs="Arial"/>
          <w:b/>
          <w:bCs/>
          <w:sz w:val="24"/>
          <w:szCs w:val="24"/>
        </w:rPr>
        <w:t>VII: Direitos do Adolescente:</w:t>
      </w:r>
      <w:r w:rsidRPr="00BD4C2C">
        <w:rPr>
          <w:rFonts w:ascii="Arial" w:eastAsia="Arial" w:hAnsi="Arial" w:cs="Arial"/>
          <w:sz w:val="24"/>
          <w:szCs w:val="24"/>
        </w:rPr>
        <w:t xml:space="preserve"> </w:t>
      </w:r>
      <w:r w:rsidR="00C94BDF">
        <w:rPr>
          <w:rFonts w:ascii="Arial" w:eastAsia="Arial" w:hAnsi="Arial" w:cs="Arial"/>
          <w:sz w:val="24"/>
          <w:szCs w:val="24"/>
        </w:rPr>
        <w:t>o</w:t>
      </w:r>
      <w:r w:rsidRPr="00BD4C2C">
        <w:rPr>
          <w:rFonts w:ascii="Arial" w:eastAsia="Arial" w:hAnsi="Arial" w:cs="Arial"/>
          <w:sz w:val="24"/>
          <w:szCs w:val="24"/>
        </w:rPr>
        <w:t xml:space="preserve"> adolescente privado de liberdade</w:t>
      </w:r>
      <w:r w:rsidR="00C94BDF">
        <w:rPr>
          <w:rFonts w:ascii="Arial" w:eastAsia="Arial" w:hAnsi="Arial" w:cs="Arial"/>
          <w:sz w:val="24"/>
          <w:szCs w:val="24"/>
        </w:rPr>
        <w:t>,</w:t>
      </w:r>
      <w:r w:rsidRPr="00BD4C2C">
        <w:rPr>
          <w:rFonts w:ascii="Arial" w:eastAsia="Arial" w:hAnsi="Arial" w:cs="Arial"/>
          <w:sz w:val="24"/>
          <w:szCs w:val="24"/>
        </w:rPr>
        <w:t xml:space="preserve"> sempre que solicitar</w:t>
      </w:r>
      <w:r w:rsidR="00C94BDF">
        <w:rPr>
          <w:rFonts w:ascii="Arial" w:eastAsia="Arial" w:hAnsi="Arial" w:cs="Arial"/>
          <w:sz w:val="24"/>
          <w:szCs w:val="24"/>
        </w:rPr>
        <w:t>,</w:t>
      </w:r>
      <w:r w:rsidRPr="00BD4C2C">
        <w:rPr>
          <w:rFonts w:ascii="Arial" w:eastAsia="Arial" w:hAnsi="Arial" w:cs="Arial"/>
          <w:sz w:val="24"/>
          <w:szCs w:val="24"/>
        </w:rPr>
        <w:t xml:space="preserve"> deverá ser informado de sua situação processual, podendo peticionar diretamente a qualquer autoridade, encontrar-se reservadamente com seu defensor e/ou com o representante do Ministério Público. Ser tratado com respeito e dignidade. Permanecer internado próximo ao domicílio de seus pais ou responsáveis, receber visitas, habitar alojamento com infraestruturas condizentes</w:t>
      </w:r>
      <w:r w:rsidR="00C94BDF">
        <w:rPr>
          <w:rFonts w:ascii="Arial" w:eastAsia="Arial" w:hAnsi="Arial" w:cs="Arial"/>
          <w:sz w:val="24"/>
          <w:szCs w:val="24"/>
        </w:rPr>
        <w:t xml:space="preserve"> com o estado de desenvolvimento do jovem</w:t>
      </w:r>
      <w:r w:rsidRPr="00BD4C2C">
        <w:rPr>
          <w:rFonts w:ascii="Arial" w:eastAsia="Arial" w:hAnsi="Arial" w:cs="Arial"/>
          <w:sz w:val="24"/>
          <w:szCs w:val="24"/>
        </w:rPr>
        <w:t xml:space="preserve"> </w:t>
      </w:r>
      <w:r w:rsidR="00C94BDF">
        <w:rPr>
          <w:rFonts w:ascii="Arial" w:eastAsia="Arial" w:hAnsi="Arial" w:cs="Arial"/>
          <w:sz w:val="24"/>
          <w:szCs w:val="24"/>
        </w:rPr>
        <w:t>e</w:t>
      </w:r>
      <w:r w:rsidRPr="00BD4C2C">
        <w:rPr>
          <w:rFonts w:ascii="Arial" w:eastAsia="Arial" w:hAnsi="Arial" w:cs="Arial"/>
          <w:sz w:val="24"/>
          <w:szCs w:val="24"/>
        </w:rPr>
        <w:t xml:space="preserve"> salubr</w:t>
      </w:r>
      <w:r w:rsidR="00C94BDF">
        <w:rPr>
          <w:rFonts w:ascii="Arial" w:eastAsia="Arial" w:hAnsi="Arial" w:cs="Arial"/>
          <w:sz w:val="24"/>
          <w:szCs w:val="24"/>
        </w:rPr>
        <w:t>es</w:t>
      </w:r>
      <w:r w:rsidRPr="00BD4C2C">
        <w:rPr>
          <w:rFonts w:ascii="Arial" w:eastAsia="Arial" w:hAnsi="Arial" w:cs="Arial"/>
          <w:sz w:val="24"/>
          <w:szCs w:val="24"/>
        </w:rPr>
        <w:t>. Receber escolarização e profissionalização, ter acesso aos meios de comunicação social bem como assistência religiosa, se desejar. Manter posse de seus objetos pessoais</w:t>
      </w:r>
      <w:r w:rsidR="00C94BDF">
        <w:rPr>
          <w:rFonts w:ascii="Arial" w:eastAsia="Arial" w:hAnsi="Arial" w:cs="Arial"/>
          <w:sz w:val="24"/>
          <w:szCs w:val="24"/>
        </w:rPr>
        <w:t>,</w:t>
      </w:r>
      <w:r w:rsidRPr="00BD4C2C">
        <w:rPr>
          <w:rFonts w:ascii="Arial" w:eastAsia="Arial" w:hAnsi="Arial" w:cs="Arial"/>
          <w:sz w:val="24"/>
          <w:szCs w:val="24"/>
        </w:rPr>
        <w:t xml:space="preserve"> dispondo de local seguro para armazená-los. Por fim, quando houver desinternação receber seus documentos pessoais. É dever do Estado zelar pela integridade física e mental dos internados (</w:t>
      </w:r>
      <w:proofErr w:type="spellStart"/>
      <w:r w:rsidRPr="00BD4C2C">
        <w:rPr>
          <w:rFonts w:ascii="Arial" w:eastAsia="Arial" w:hAnsi="Arial" w:cs="Arial"/>
          <w:sz w:val="24"/>
          <w:szCs w:val="24"/>
        </w:rPr>
        <w:t>arts</w:t>
      </w:r>
      <w:proofErr w:type="spellEnd"/>
      <w:r w:rsidRPr="00BD4C2C">
        <w:rPr>
          <w:rFonts w:ascii="Arial" w:eastAsia="Arial" w:hAnsi="Arial" w:cs="Arial"/>
          <w:sz w:val="24"/>
          <w:szCs w:val="24"/>
        </w:rPr>
        <w:t>. 124 e 125, ECA).</w:t>
      </w:r>
    </w:p>
    <w:p w14:paraId="74305FA9" w14:textId="388BD70A" w:rsidR="00D93139" w:rsidRPr="00BD4C2C" w:rsidRDefault="00D93139" w:rsidP="005350F4">
      <w:pPr>
        <w:spacing w:before="40" w:afterLines="30" w:after="72" w:line="360" w:lineRule="auto"/>
        <w:ind w:firstLine="720"/>
        <w:jc w:val="both"/>
        <w:outlineLvl w:val="0"/>
        <w:rPr>
          <w:rFonts w:ascii="Arial" w:eastAsia="Arial" w:hAnsi="Arial" w:cs="Arial"/>
          <w:sz w:val="24"/>
          <w:szCs w:val="24"/>
        </w:rPr>
      </w:pPr>
      <w:r w:rsidRPr="00D93139">
        <w:rPr>
          <w:rFonts w:ascii="Arial" w:eastAsia="Arial" w:hAnsi="Arial" w:cs="Arial"/>
          <w:sz w:val="24"/>
          <w:szCs w:val="24"/>
        </w:rPr>
        <w:t>Conclui-se</w:t>
      </w:r>
      <w:r w:rsidR="005350F4">
        <w:rPr>
          <w:rFonts w:ascii="Arial" w:eastAsia="Arial" w:hAnsi="Arial" w:cs="Arial"/>
          <w:sz w:val="24"/>
          <w:szCs w:val="24"/>
        </w:rPr>
        <w:t>, assim,</w:t>
      </w:r>
      <w:r w:rsidRPr="00D93139">
        <w:rPr>
          <w:rFonts w:ascii="Arial" w:eastAsia="Arial" w:hAnsi="Arial" w:cs="Arial"/>
          <w:sz w:val="24"/>
          <w:szCs w:val="24"/>
        </w:rPr>
        <w:t xml:space="preserve"> que os Procedimentos Legais </w:t>
      </w:r>
      <w:r w:rsidR="00C94BDF">
        <w:rPr>
          <w:rFonts w:ascii="Arial" w:eastAsia="Arial" w:hAnsi="Arial" w:cs="Arial"/>
          <w:sz w:val="24"/>
          <w:szCs w:val="24"/>
        </w:rPr>
        <w:t>obedecidos para a</w:t>
      </w:r>
      <w:r w:rsidRPr="00D93139">
        <w:rPr>
          <w:rFonts w:ascii="Arial" w:eastAsia="Arial" w:hAnsi="Arial" w:cs="Arial"/>
          <w:sz w:val="24"/>
          <w:szCs w:val="24"/>
        </w:rPr>
        <w:t xml:space="preserve"> internação de menores infratores, deve</w:t>
      </w:r>
      <w:r w:rsidR="00C94BDF">
        <w:rPr>
          <w:rFonts w:ascii="Arial" w:eastAsia="Arial" w:hAnsi="Arial" w:cs="Arial"/>
          <w:sz w:val="24"/>
          <w:szCs w:val="24"/>
        </w:rPr>
        <w:t>m</w:t>
      </w:r>
      <w:r w:rsidRPr="00D93139">
        <w:rPr>
          <w:rFonts w:ascii="Arial" w:eastAsia="Arial" w:hAnsi="Arial" w:cs="Arial"/>
          <w:sz w:val="24"/>
          <w:szCs w:val="24"/>
        </w:rPr>
        <w:t xml:space="preserve"> se</w:t>
      </w:r>
      <w:r w:rsidR="00C94BDF">
        <w:rPr>
          <w:rFonts w:ascii="Arial" w:eastAsia="Arial" w:hAnsi="Arial" w:cs="Arial"/>
          <w:sz w:val="24"/>
          <w:szCs w:val="24"/>
        </w:rPr>
        <w:t>gui</w:t>
      </w:r>
      <w:r w:rsidRPr="00D93139">
        <w:rPr>
          <w:rFonts w:ascii="Arial" w:eastAsia="Arial" w:hAnsi="Arial" w:cs="Arial"/>
          <w:sz w:val="24"/>
          <w:szCs w:val="24"/>
        </w:rPr>
        <w:t xml:space="preserve">r </w:t>
      </w:r>
      <w:r w:rsidR="00C94BDF">
        <w:rPr>
          <w:rFonts w:ascii="Arial" w:eastAsia="Arial" w:hAnsi="Arial" w:cs="Arial"/>
          <w:sz w:val="24"/>
          <w:szCs w:val="24"/>
        </w:rPr>
        <w:t>um rito</w:t>
      </w:r>
      <w:r w:rsidRPr="00D93139">
        <w:rPr>
          <w:rFonts w:ascii="Arial" w:eastAsia="Arial" w:hAnsi="Arial" w:cs="Arial"/>
          <w:sz w:val="24"/>
          <w:szCs w:val="24"/>
        </w:rPr>
        <w:t xml:space="preserve"> excepcional, </w:t>
      </w:r>
      <w:r w:rsidR="00C94BDF">
        <w:rPr>
          <w:rFonts w:ascii="Arial" w:eastAsia="Arial" w:hAnsi="Arial" w:cs="Arial"/>
          <w:sz w:val="24"/>
          <w:szCs w:val="24"/>
        </w:rPr>
        <w:t xml:space="preserve">em harmonia </w:t>
      </w:r>
      <w:r w:rsidRPr="00D93139">
        <w:rPr>
          <w:rFonts w:ascii="Arial" w:eastAsia="Arial" w:hAnsi="Arial" w:cs="Arial"/>
          <w:sz w:val="24"/>
          <w:szCs w:val="24"/>
        </w:rPr>
        <w:t xml:space="preserve">com </w:t>
      </w:r>
      <w:r w:rsidR="00C94BDF">
        <w:rPr>
          <w:rFonts w:ascii="Arial" w:eastAsia="Arial" w:hAnsi="Arial" w:cs="Arial"/>
          <w:sz w:val="24"/>
          <w:szCs w:val="24"/>
        </w:rPr>
        <w:t xml:space="preserve">os </w:t>
      </w:r>
      <w:r w:rsidRPr="00D93139">
        <w:rPr>
          <w:rFonts w:ascii="Arial" w:eastAsia="Arial" w:hAnsi="Arial" w:cs="Arial"/>
          <w:sz w:val="24"/>
          <w:szCs w:val="24"/>
        </w:rPr>
        <w:t>fundamentos estabelecidos em critérios rigorosos determinados pelo ECA. O sistema socioeducativo deve focar na reintegração e proteção do direito das crianças e dos adolescentes, evitando</w:t>
      </w:r>
      <w:r w:rsidR="00C94BDF">
        <w:rPr>
          <w:rFonts w:ascii="Arial" w:eastAsia="Arial" w:hAnsi="Arial" w:cs="Arial"/>
          <w:sz w:val="24"/>
          <w:szCs w:val="24"/>
        </w:rPr>
        <w:t>, assim, a</w:t>
      </w:r>
      <w:r w:rsidRPr="00D93139">
        <w:rPr>
          <w:rFonts w:ascii="Arial" w:eastAsia="Arial" w:hAnsi="Arial" w:cs="Arial"/>
          <w:sz w:val="24"/>
          <w:szCs w:val="24"/>
        </w:rPr>
        <w:t xml:space="preserve"> criminalização precoce e </w:t>
      </w:r>
      <w:r w:rsidR="00C94BDF">
        <w:rPr>
          <w:rFonts w:ascii="Arial" w:eastAsia="Arial" w:hAnsi="Arial" w:cs="Arial"/>
          <w:sz w:val="24"/>
          <w:szCs w:val="24"/>
        </w:rPr>
        <w:t xml:space="preserve">a </w:t>
      </w:r>
      <w:r w:rsidRPr="00D93139">
        <w:rPr>
          <w:rFonts w:ascii="Arial" w:eastAsia="Arial" w:hAnsi="Arial" w:cs="Arial"/>
          <w:sz w:val="24"/>
          <w:szCs w:val="24"/>
        </w:rPr>
        <w:t>superlotação nas entidades de internação.</w:t>
      </w:r>
    </w:p>
    <w:p w14:paraId="2F696651" w14:textId="77777777" w:rsidR="0089216C" w:rsidRPr="00BD4C2C" w:rsidRDefault="0089216C" w:rsidP="005350F4">
      <w:pPr>
        <w:spacing w:before="40" w:afterLines="30" w:after="72" w:line="360" w:lineRule="auto"/>
        <w:jc w:val="both"/>
        <w:outlineLvl w:val="0"/>
        <w:rPr>
          <w:rFonts w:ascii="Arial" w:eastAsia="Arial" w:hAnsi="Arial" w:cs="Arial"/>
          <w:sz w:val="24"/>
          <w:szCs w:val="24"/>
        </w:rPr>
      </w:pPr>
    </w:p>
    <w:p w14:paraId="79870E7C" w14:textId="77777777" w:rsidR="0089216C" w:rsidRPr="00BD4C2C" w:rsidRDefault="00563840" w:rsidP="005350F4">
      <w:pPr>
        <w:spacing w:before="40" w:afterLines="30" w:after="72" w:line="360" w:lineRule="auto"/>
        <w:jc w:val="both"/>
        <w:outlineLvl w:val="0"/>
        <w:rPr>
          <w:rFonts w:ascii="Arial" w:eastAsia="Arial" w:hAnsi="Arial" w:cs="Arial"/>
          <w:b/>
          <w:sz w:val="24"/>
          <w:szCs w:val="24"/>
        </w:rPr>
      </w:pPr>
      <w:r w:rsidRPr="00BD4C2C">
        <w:rPr>
          <w:rFonts w:ascii="Arial" w:eastAsia="Arial" w:hAnsi="Arial" w:cs="Arial"/>
          <w:b/>
          <w:sz w:val="24"/>
          <w:szCs w:val="24"/>
        </w:rPr>
        <w:t>DURAÇÃO E OBJETIVOS DA MEDIDA SOCIOEDUCATIVA:</w:t>
      </w:r>
    </w:p>
    <w:p w14:paraId="27BF48CF" w14:textId="477B497F" w:rsidR="00D93139" w:rsidRDefault="00404C7D" w:rsidP="005350F4">
      <w:pPr>
        <w:spacing w:before="40" w:afterLines="30" w:after="72" w:line="360" w:lineRule="auto"/>
        <w:ind w:firstLine="720"/>
        <w:jc w:val="both"/>
        <w:outlineLvl w:val="0"/>
        <w:rPr>
          <w:rFonts w:ascii="Arial" w:eastAsia="Arial" w:hAnsi="Arial" w:cs="Arial"/>
          <w:sz w:val="24"/>
          <w:szCs w:val="24"/>
        </w:rPr>
      </w:pPr>
      <w:r>
        <w:rPr>
          <w:rFonts w:ascii="Arial" w:eastAsia="Arial" w:hAnsi="Arial" w:cs="Arial"/>
          <w:sz w:val="24"/>
          <w:szCs w:val="24"/>
        </w:rPr>
        <w:t>A i</w:t>
      </w:r>
      <w:r w:rsidR="00563840" w:rsidRPr="00BD4C2C">
        <w:rPr>
          <w:rFonts w:ascii="Arial" w:eastAsia="Arial" w:hAnsi="Arial" w:cs="Arial"/>
          <w:sz w:val="24"/>
          <w:szCs w:val="24"/>
        </w:rPr>
        <w:t>nternação de menores de acordo com o Estatuto da Criança e do Adolescente (ECA) no direito brasileiro tem como principal objetivo a aplicação de medidas socioeducativas a adolescentes em conflito com a lei. Essas medidas visam promover a ressocialização do adolescente, buscando sua reintegração à sociedade de forma adequada e de acordo com seus direitos fundamentais.</w:t>
      </w:r>
    </w:p>
    <w:p w14:paraId="28EE1B01" w14:textId="5FBF6866" w:rsidR="00D93139"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 xml:space="preserve">A internação é uma das medidas socioeducativas mais graves e restritivas de liberdade previstas no ECA, </w:t>
      </w:r>
      <w:r w:rsidR="00404C7D">
        <w:rPr>
          <w:rFonts w:ascii="Arial" w:eastAsia="Arial" w:hAnsi="Arial" w:cs="Arial"/>
          <w:sz w:val="24"/>
          <w:szCs w:val="24"/>
        </w:rPr>
        <w:t xml:space="preserve">somente podendo ser </w:t>
      </w:r>
      <w:r w:rsidRPr="00BD4C2C">
        <w:rPr>
          <w:rFonts w:ascii="Arial" w:eastAsia="Arial" w:hAnsi="Arial" w:cs="Arial"/>
          <w:sz w:val="24"/>
          <w:szCs w:val="24"/>
        </w:rPr>
        <w:t>aplicada quando outras medidas menos intrusivas se mostra</w:t>
      </w:r>
      <w:r w:rsidR="00404C7D">
        <w:rPr>
          <w:rFonts w:ascii="Arial" w:eastAsia="Arial" w:hAnsi="Arial" w:cs="Arial"/>
          <w:sz w:val="24"/>
          <w:szCs w:val="24"/>
        </w:rPr>
        <w:t>rem</w:t>
      </w:r>
      <w:r w:rsidRPr="00BD4C2C">
        <w:rPr>
          <w:rFonts w:ascii="Arial" w:eastAsia="Arial" w:hAnsi="Arial" w:cs="Arial"/>
          <w:sz w:val="24"/>
          <w:szCs w:val="24"/>
        </w:rPr>
        <w:t xml:space="preserve"> insuficientes para garantir a proteção do adolescente e da sociedade. Ela deve ser utilizada como último recurso e por um período determinado, durante o qual o adolescente </w:t>
      </w:r>
      <w:r w:rsidR="00404C7D">
        <w:rPr>
          <w:rFonts w:ascii="Arial" w:eastAsia="Arial" w:hAnsi="Arial" w:cs="Arial"/>
          <w:sz w:val="24"/>
          <w:szCs w:val="24"/>
        </w:rPr>
        <w:t xml:space="preserve">deve </w:t>
      </w:r>
      <w:r w:rsidRPr="00BD4C2C">
        <w:rPr>
          <w:rFonts w:ascii="Arial" w:eastAsia="Arial" w:hAnsi="Arial" w:cs="Arial"/>
          <w:sz w:val="24"/>
          <w:szCs w:val="24"/>
        </w:rPr>
        <w:t>recebe</w:t>
      </w:r>
      <w:r w:rsidR="00404C7D">
        <w:rPr>
          <w:rFonts w:ascii="Arial" w:eastAsia="Arial" w:hAnsi="Arial" w:cs="Arial"/>
          <w:sz w:val="24"/>
          <w:szCs w:val="24"/>
        </w:rPr>
        <w:t>r</w:t>
      </w:r>
      <w:r w:rsidRPr="00BD4C2C">
        <w:rPr>
          <w:rFonts w:ascii="Arial" w:eastAsia="Arial" w:hAnsi="Arial" w:cs="Arial"/>
          <w:sz w:val="24"/>
          <w:szCs w:val="24"/>
        </w:rPr>
        <w:t xml:space="preserve"> acompanhamento educacional, psicológico e social, visando sua reabilitação e reinserção na comunidade</w:t>
      </w:r>
      <w:r w:rsidR="00404C7D">
        <w:rPr>
          <w:rFonts w:ascii="Arial" w:eastAsia="Arial" w:hAnsi="Arial" w:cs="Arial"/>
          <w:sz w:val="24"/>
          <w:szCs w:val="24"/>
        </w:rPr>
        <w:t>,</w:t>
      </w:r>
      <w:r w:rsidRPr="00BD4C2C">
        <w:rPr>
          <w:rFonts w:ascii="Arial" w:eastAsia="Arial" w:hAnsi="Arial" w:cs="Arial"/>
          <w:sz w:val="24"/>
          <w:szCs w:val="24"/>
        </w:rPr>
        <w:t xml:space="preserve"> após o cumprimento da medida.</w:t>
      </w:r>
    </w:p>
    <w:p w14:paraId="130A8172" w14:textId="25C25A6F" w:rsidR="00D93139"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lastRenderedPageBreak/>
        <w:t xml:space="preserve">É importante ressaltar que o ECA estabelece princípios fundamentais, como o da prioridade absoluta do interesse da criança e do adolescente, </w:t>
      </w:r>
      <w:r w:rsidR="00404C7D">
        <w:rPr>
          <w:rFonts w:ascii="Arial" w:eastAsia="Arial" w:hAnsi="Arial" w:cs="Arial"/>
          <w:sz w:val="24"/>
          <w:szCs w:val="24"/>
        </w:rPr>
        <w:t>de matriz constitucional</w:t>
      </w:r>
      <w:r w:rsidR="00404C7D">
        <w:rPr>
          <w:rStyle w:val="Refdenotaderodap"/>
          <w:rFonts w:ascii="Arial" w:eastAsia="Arial" w:hAnsi="Arial" w:cs="Arial"/>
          <w:sz w:val="24"/>
          <w:szCs w:val="24"/>
        </w:rPr>
        <w:footnoteReference w:id="1"/>
      </w:r>
      <w:r w:rsidR="00404C7D">
        <w:rPr>
          <w:rFonts w:ascii="Arial" w:eastAsia="Arial" w:hAnsi="Arial" w:cs="Arial"/>
          <w:sz w:val="24"/>
          <w:szCs w:val="24"/>
        </w:rPr>
        <w:t xml:space="preserve">, </w:t>
      </w:r>
      <w:r w:rsidRPr="00BD4C2C">
        <w:rPr>
          <w:rFonts w:ascii="Arial" w:eastAsia="Arial" w:hAnsi="Arial" w:cs="Arial"/>
          <w:sz w:val="24"/>
          <w:szCs w:val="24"/>
        </w:rPr>
        <w:t xml:space="preserve">a garantia de direitos e a busca pela proteção integral, que orientam todas as ações relacionadas a menores no Brasil, incluindo a internação, com o objetivo de assegurar seu pleno desenvolvimento e bem-estar. </w:t>
      </w:r>
    </w:p>
    <w:p w14:paraId="22E773F9" w14:textId="531CCDA8" w:rsidR="0089216C" w:rsidRPr="00BD4C2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A duração da medida de internação de acordo com o Estatuto da Criança e do Adolescente (ECA) no direito brasileiro varia de acordo com a gravidade do ato infracional cometido pelo adolescente e as circunstâncias do caso. O ECA estabelece algumas diretrizes gerais, mas a decisão sobre o tempo exato da internação é tomada pelo juiz com base na análise individual de cada situação.</w:t>
      </w:r>
    </w:p>
    <w:p w14:paraId="38AF316D" w14:textId="67C570B9" w:rsidR="00D93139" w:rsidRPr="00BD4C2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As principais diretrizes relacionadas à duração da internação são as seguintes:</w:t>
      </w:r>
    </w:p>
    <w:p w14:paraId="4CA3D8D4" w14:textId="26DA5FD4" w:rsidR="00D93139" w:rsidRDefault="00D93139" w:rsidP="005350F4">
      <w:pPr>
        <w:spacing w:before="40" w:afterLines="30" w:after="72" w:line="360" w:lineRule="auto"/>
        <w:jc w:val="both"/>
        <w:outlineLvl w:val="0"/>
        <w:rPr>
          <w:rFonts w:ascii="Arial" w:eastAsia="Arial" w:hAnsi="Arial" w:cs="Arial"/>
          <w:b/>
          <w:bCs/>
          <w:sz w:val="24"/>
          <w:szCs w:val="24"/>
        </w:rPr>
      </w:pPr>
      <w:r w:rsidRPr="00D93139">
        <w:rPr>
          <w:rFonts w:ascii="Arial" w:eastAsia="Arial" w:hAnsi="Arial" w:cs="Arial"/>
          <w:b/>
          <w:bCs/>
          <w:sz w:val="24"/>
          <w:szCs w:val="24"/>
        </w:rPr>
        <w:t>I. Tempo Máximo:</w:t>
      </w:r>
      <w:r w:rsidRPr="00BD4C2C">
        <w:rPr>
          <w:rFonts w:ascii="Arial" w:eastAsia="Arial" w:hAnsi="Arial" w:cs="Arial"/>
          <w:sz w:val="24"/>
          <w:szCs w:val="24"/>
        </w:rPr>
        <w:t xml:space="preserve"> O ECA determina que a internação não pode ser superior a 3 (três) anos, salvo em casos excepcionais em que haja previsão legal para prorrogação. Essa prorrogação só pode ocorrer uma vez e por igual período</w:t>
      </w:r>
      <w:r w:rsidR="005350F4">
        <w:rPr>
          <w:rFonts w:ascii="Arial" w:eastAsia="Arial" w:hAnsi="Arial" w:cs="Arial"/>
          <w:sz w:val="24"/>
          <w:szCs w:val="24"/>
        </w:rPr>
        <w:t>;</w:t>
      </w:r>
    </w:p>
    <w:p w14:paraId="15A1455D" w14:textId="218D3057" w:rsidR="00D93139" w:rsidRDefault="00D93139" w:rsidP="005350F4">
      <w:pPr>
        <w:spacing w:before="40" w:afterLines="30" w:after="72" w:line="360" w:lineRule="auto"/>
        <w:jc w:val="both"/>
        <w:outlineLvl w:val="0"/>
        <w:rPr>
          <w:rFonts w:ascii="Arial" w:eastAsia="Arial" w:hAnsi="Arial" w:cs="Arial"/>
          <w:sz w:val="24"/>
          <w:szCs w:val="24"/>
        </w:rPr>
      </w:pPr>
      <w:r>
        <w:rPr>
          <w:rFonts w:ascii="Arial" w:eastAsia="Arial" w:hAnsi="Arial" w:cs="Arial"/>
          <w:b/>
          <w:bCs/>
          <w:sz w:val="24"/>
          <w:szCs w:val="24"/>
        </w:rPr>
        <w:t xml:space="preserve">II. </w:t>
      </w:r>
      <w:r w:rsidRPr="00D93139">
        <w:rPr>
          <w:rFonts w:ascii="Arial" w:eastAsia="Arial" w:hAnsi="Arial" w:cs="Arial"/>
          <w:b/>
          <w:bCs/>
          <w:sz w:val="24"/>
          <w:szCs w:val="24"/>
        </w:rPr>
        <w:t>Reavaliação:</w:t>
      </w:r>
      <w:r w:rsidRPr="00BD4C2C">
        <w:rPr>
          <w:rFonts w:ascii="Arial" w:eastAsia="Arial" w:hAnsi="Arial" w:cs="Arial"/>
          <w:sz w:val="24"/>
          <w:szCs w:val="24"/>
        </w:rPr>
        <w:t xml:space="preserve"> O período de internação deve ser reavaliado pelo juiz periodicamente, geralmente a cada 6 (seis) meses, para verificar o progresso do adolescente e se a medida ainda é necessária</w:t>
      </w:r>
      <w:r w:rsidR="005350F4">
        <w:rPr>
          <w:rFonts w:ascii="Arial" w:eastAsia="Arial" w:hAnsi="Arial" w:cs="Arial"/>
          <w:sz w:val="24"/>
          <w:szCs w:val="24"/>
        </w:rPr>
        <w:t>;</w:t>
      </w:r>
    </w:p>
    <w:p w14:paraId="187FC2A0" w14:textId="5E3DB1F9" w:rsidR="00D93139" w:rsidRDefault="00D93139" w:rsidP="005350F4">
      <w:pPr>
        <w:spacing w:before="40" w:afterLines="30" w:after="72" w:line="360" w:lineRule="auto"/>
        <w:jc w:val="both"/>
        <w:outlineLvl w:val="0"/>
        <w:rPr>
          <w:rFonts w:ascii="Arial" w:eastAsia="Arial" w:hAnsi="Arial" w:cs="Arial"/>
          <w:sz w:val="24"/>
          <w:szCs w:val="24"/>
        </w:rPr>
      </w:pPr>
      <w:r w:rsidRPr="00D93139">
        <w:rPr>
          <w:rFonts w:ascii="Arial" w:eastAsia="Arial" w:hAnsi="Arial" w:cs="Arial"/>
          <w:b/>
          <w:bCs/>
          <w:sz w:val="24"/>
          <w:szCs w:val="24"/>
        </w:rPr>
        <w:t>III. Proporcionalidade:</w:t>
      </w:r>
      <w:r w:rsidRPr="00BD4C2C">
        <w:rPr>
          <w:rFonts w:ascii="Arial" w:eastAsia="Arial" w:hAnsi="Arial" w:cs="Arial"/>
          <w:sz w:val="24"/>
          <w:szCs w:val="24"/>
        </w:rPr>
        <w:t xml:space="preserve"> O tempo de internação deve ser proporcional à gravidade do ato infracional e às circunstâncias do caso. Em situações menos graves, outras medidas socioeducativas menos restritivas podem ser aplicadas</w:t>
      </w:r>
      <w:r w:rsidR="005350F4">
        <w:rPr>
          <w:rFonts w:ascii="Arial" w:eastAsia="Arial" w:hAnsi="Arial" w:cs="Arial"/>
          <w:sz w:val="24"/>
          <w:szCs w:val="24"/>
        </w:rPr>
        <w:t>; e</w:t>
      </w:r>
    </w:p>
    <w:p w14:paraId="37B2FD22" w14:textId="7FE1939E" w:rsidR="00D93139" w:rsidRDefault="00D93139" w:rsidP="005350F4">
      <w:pPr>
        <w:spacing w:before="40" w:afterLines="30" w:after="72" w:line="360" w:lineRule="auto"/>
        <w:jc w:val="both"/>
        <w:outlineLvl w:val="0"/>
        <w:rPr>
          <w:rFonts w:ascii="Arial" w:eastAsia="Arial" w:hAnsi="Arial" w:cs="Arial"/>
          <w:sz w:val="24"/>
          <w:szCs w:val="24"/>
        </w:rPr>
      </w:pPr>
      <w:r w:rsidRPr="00D93139">
        <w:rPr>
          <w:rFonts w:ascii="Arial" w:eastAsia="Arial" w:hAnsi="Arial" w:cs="Arial"/>
          <w:b/>
          <w:bCs/>
          <w:sz w:val="24"/>
          <w:szCs w:val="24"/>
        </w:rPr>
        <w:t>IV. Reinserção Social</w:t>
      </w:r>
      <w:r w:rsidRPr="00BD4C2C">
        <w:rPr>
          <w:rFonts w:ascii="Arial" w:eastAsia="Arial" w:hAnsi="Arial" w:cs="Arial"/>
          <w:sz w:val="24"/>
          <w:szCs w:val="24"/>
        </w:rPr>
        <w:t>: O objetivo principal da medida de internação é a ressocialização do adolescente, portanto, a duração deve ser suficiente para alcançar esse objetivo, mas não mais do que isso.</w:t>
      </w:r>
    </w:p>
    <w:p w14:paraId="60CD1B00" w14:textId="79EB1CFB" w:rsidR="0089216C" w:rsidRPr="00BD4C2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 xml:space="preserve">É importante </w:t>
      </w:r>
      <w:r w:rsidR="002F3FDD">
        <w:rPr>
          <w:rFonts w:ascii="Arial" w:eastAsia="Arial" w:hAnsi="Arial" w:cs="Arial"/>
          <w:sz w:val="24"/>
          <w:szCs w:val="24"/>
        </w:rPr>
        <w:t>repisar</w:t>
      </w:r>
      <w:r w:rsidR="002F3FDD" w:rsidRPr="00BD4C2C">
        <w:rPr>
          <w:rFonts w:ascii="Arial" w:eastAsia="Arial" w:hAnsi="Arial" w:cs="Arial"/>
          <w:sz w:val="24"/>
          <w:szCs w:val="24"/>
        </w:rPr>
        <w:t xml:space="preserve"> </w:t>
      </w:r>
      <w:r w:rsidRPr="00BD4C2C">
        <w:rPr>
          <w:rFonts w:ascii="Arial" w:eastAsia="Arial" w:hAnsi="Arial" w:cs="Arial"/>
          <w:sz w:val="24"/>
          <w:szCs w:val="24"/>
        </w:rPr>
        <w:t xml:space="preserve">que o ECA enfatiza a necessidade de individualização da medida, ou seja, a decisão deve levar em consideração o perfil e as necessidades específicas do adolescente, bem como a gravidade do ato infracional. Além disso, o ECA também prevê a possibilidade de progressão para regimes menos restritivos, </w:t>
      </w:r>
      <w:r w:rsidRPr="00BD4C2C">
        <w:rPr>
          <w:rFonts w:ascii="Arial" w:eastAsia="Arial" w:hAnsi="Arial" w:cs="Arial"/>
          <w:sz w:val="24"/>
          <w:szCs w:val="24"/>
        </w:rPr>
        <w:lastRenderedPageBreak/>
        <w:t>como a semiliberdade, quando o adolescente demonstra progresso em seu processo de ressocialização.</w:t>
      </w:r>
    </w:p>
    <w:p w14:paraId="3791BE92" w14:textId="77777777" w:rsidR="0089216C" w:rsidRPr="00BD4C2C" w:rsidRDefault="0089216C" w:rsidP="005350F4">
      <w:pPr>
        <w:spacing w:before="40" w:afterLines="30" w:after="72" w:line="360" w:lineRule="auto"/>
        <w:jc w:val="both"/>
        <w:outlineLvl w:val="0"/>
        <w:rPr>
          <w:rFonts w:ascii="Arial" w:eastAsia="Arial" w:hAnsi="Arial" w:cs="Arial"/>
          <w:sz w:val="24"/>
          <w:szCs w:val="24"/>
        </w:rPr>
      </w:pPr>
    </w:p>
    <w:p w14:paraId="6D48AC45" w14:textId="31F6EAE1" w:rsidR="0089216C" w:rsidRPr="00BD4C2C" w:rsidRDefault="00563840" w:rsidP="005350F4">
      <w:pPr>
        <w:spacing w:before="40" w:afterLines="30" w:after="72" w:line="360" w:lineRule="auto"/>
        <w:jc w:val="both"/>
        <w:outlineLvl w:val="0"/>
        <w:rPr>
          <w:rFonts w:ascii="Arial" w:eastAsia="Arial" w:hAnsi="Arial" w:cs="Arial"/>
          <w:b/>
          <w:sz w:val="24"/>
          <w:szCs w:val="24"/>
        </w:rPr>
      </w:pPr>
      <w:r w:rsidRPr="00BD4C2C">
        <w:rPr>
          <w:rFonts w:ascii="Arial" w:eastAsia="Arial" w:hAnsi="Arial" w:cs="Arial"/>
          <w:b/>
          <w:sz w:val="24"/>
          <w:szCs w:val="24"/>
        </w:rPr>
        <w:t>ANALISANDO A EFICÁCIA</w:t>
      </w:r>
      <w:r w:rsidR="00621B79">
        <w:rPr>
          <w:rFonts w:ascii="Arial" w:eastAsia="Arial" w:hAnsi="Arial" w:cs="Arial"/>
          <w:b/>
          <w:sz w:val="24"/>
          <w:szCs w:val="24"/>
        </w:rPr>
        <w:t xml:space="preserve"> DA MEDIDA</w:t>
      </w:r>
      <w:r w:rsidRPr="00BD4C2C">
        <w:rPr>
          <w:rFonts w:ascii="Arial" w:eastAsia="Arial" w:hAnsi="Arial" w:cs="Arial"/>
          <w:b/>
          <w:sz w:val="24"/>
          <w:szCs w:val="24"/>
        </w:rPr>
        <w:t xml:space="preserve">: </w:t>
      </w:r>
    </w:p>
    <w:p w14:paraId="6A85BD5A" w14:textId="77777777" w:rsidR="002F3FDD"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Antes do estatuto da criança e do adolescente (ECA)</w:t>
      </w:r>
      <w:r w:rsidR="002F3FDD">
        <w:rPr>
          <w:rFonts w:ascii="Arial" w:eastAsia="Arial" w:hAnsi="Arial" w:cs="Arial"/>
          <w:sz w:val="24"/>
          <w:szCs w:val="24"/>
        </w:rPr>
        <w:t>,</w:t>
      </w:r>
      <w:r w:rsidRPr="00BD4C2C">
        <w:rPr>
          <w:rFonts w:ascii="Arial" w:eastAsia="Arial" w:hAnsi="Arial" w:cs="Arial"/>
          <w:sz w:val="24"/>
          <w:szCs w:val="24"/>
        </w:rPr>
        <w:t xml:space="preserve"> criado em 1990, as internações não tinham o mesmo modelo que tem hoje, pelo contrário, os menores infratores eram chamados e conhecidos como "</w:t>
      </w:r>
      <w:r w:rsidRPr="000F567A">
        <w:rPr>
          <w:rFonts w:ascii="Arial" w:eastAsia="Arial" w:hAnsi="Arial" w:cs="Arial"/>
          <w:i/>
          <w:iCs/>
          <w:sz w:val="24"/>
          <w:szCs w:val="24"/>
        </w:rPr>
        <w:t>delinquentes</w:t>
      </w:r>
      <w:r w:rsidRPr="00BD4C2C">
        <w:rPr>
          <w:rFonts w:ascii="Arial" w:eastAsia="Arial" w:hAnsi="Arial" w:cs="Arial"/>
          <w:sz w:val="24"/>
          <w:szCs w:val="24"/>
        </w:rPr>
        <w:t>". Em 1902</w:t>
      </w:r>
      <w:r w:rsidR="002F3FDD">
        <w:rPr>
          <w:rFonts w:ascii="Arial" w:eastAsia="Arial" w:hAnsi="Arial" w:cs="Arial"/>
          <w:sz w:val="24"/>
          <w:szCs w:val="24"/>
        </w:rPr>
        <w:t>,</w:t>
      </w:r>
      <w:r w:rsidRPr="00BD4C2C">
        <w:rPr>
          <w:rFonts w:ascii="Arial" w:eastAsia="Arial" w:hAnsi="Arial" w:cs="Arial"/>
          <w:sz w:val="24"/>
          <w:szCs w:val="24"/>
        </w:rPr>
        <w:t xml:space="preserve"> foi construído um dos primeiros "</w:t>
      </w:r>
      <w:r w:rsidRPr="000F567A">
        <w:rPr>
          <w:rFonts w:ascii="Arial" w:eastAsia="Arial" w:hAnsi="Arial" w:cs="Arial"/>
          <w:i/>
          <w:iCs/>
          <w:sz w:val="24"/>
          <w:szCs w:val="24"/>
        </w:rPr>
        <w:t>Institutos Disciplinar e Colônia Correcional</w:t>
      </w:r>
      <w:r w:rsidRPr="00BD4C2C">
        <w:rPr>
          <w:rFonts w:ascii="Arial" w:eastAsia="Arial" w:hAnsi="Arial" w:cs="Arial"/>
          <w:sz w:val="24"/>
          <w:szCs w:val="24"/>
        </w:rPr>
        <w:t xml:space="preserve">", onde as crianças e adolescentes ficavam confinados em instituições, sendo reprimidos, corrigidos de forma perversa, ineficiente e sem resultados positivos. </w:t>
      </w:r>
    </w:p>
    <w:p w14:paraId="2D13164F" w14:textId="06801239" w:rsidR="002F3FDD"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Com o ECA, a internação passou a ter um caráter pedagógico, tutelar e de recuperação, focando na transformação de valores pessoais e sociais. Segundo o escritor renomado Maciel em seu livro, Curso de Direito da Criança e do Adolescente: Aspectos Teóricos e Práticos</w:t>
      </w:r>
      <w:r w:rsidR="002F3FDD">
        <w:rPr>
          <w:rFonts w:ascii="Arial" w:eastAsia="Arial" w:hAnsi="Arial" w:cs="Arial"/>
          <w:sz w:val="24"/>
          <w:szCs w:val="24"/>
        </w:rPr>
        <w:t>,</w:t>
      </w:r>
      <w:r w:rsidRPr="00BD4C2C">
        <w:rPr>
          <w:rFonts w:ascii="Arial" w:eastAsia="Arial" w:hAnsi="Arial" w:cs="Arial"/>
          <w:sz w:val="24"/>
          <w:szCs w:val="24"/>
        </w:rPr>
        <w:t xml:space="preserve"> "</w:t>
      </w:r>
      <w:r w:rsidRPr="000F567A">
        <w:rPr>
          <w:rFonts w:ascii="Arial" w:eastAsia="Arial" w:hAnsi="Arial" w:cs="Arial"/>
          <w:i/>
          <w:iCs/>
          <w:sz w:val="24"/>
          <w:szCs w:val="24"/>
        </w:rPr>
        <w:t>A internação precisa ser breve. Quer isso dizer que deve alcançar o menor período possível da vida do adolescente, o qual está em processo de formação e tem no seu direito fundamental à liberdade um dos mais relevantes fatores para a construção do seu caráter. A vida em sociedade, os direitos de expressão, de se divertir e de participação da vida política são exemplos da importância do gozo da sua liberdade, em um momento singular da sua existência."</w:t>
      </w:r>
      <w:r w:rsidRPr="00BD4C2C">
        <w:rPr>
          <w:rFonts w:ascii="Arial" w:eastAsia="Arial" w:hAnsi="Arial" w:cs="Arial"/>
          <w:sz w:val="24"/>
          <w:szCs w:val="24"/>
        </w:rPr>
        <w:t xml:space="preserve"> ou seja, a internação </w:t>
      </w:r>
      <w:r w:rsidR="002F3FDD">
        <w:rPr>
          <w:rFonts w:ascii="Arial" w:eastAsia="Arial" w:hAnsi="Arial" w:cs="Arial"/>
          <w:sz w:val="24"/>
          <w:szCs w:val="24"/>
        </w:rPr>
        <w:t>deve ser</w:t>
      </w:r>
      <w:r w:rsidRPr="00BD4C2C">
        <w:rPr>
          <w:rFonts w:ascii="Arial" w:eastAsia="Arial" w:hAnsi="Arial" w:cs="Arial"/>
          <w:sz w:val="24"/>
          <w:szCs w:val="24"/>
        </w:rPr>
        <w:t xml:space="preserve"> focada totalmente em uma mudança de perspectiva daquele menor que está em conflito com a lei, </w:t>
      </w:r>
      <w:r w:rsidR="002F3FDD">
        <w:rPr>
          <w:rFonts w:ascii="Arial" w:eastAsia="Arial" w:hAnsi="Arial" w:cs="Arial"/>
          <w:sz w:val="24"/>
          <w:szCs w:val="24"/>
        </w:rPr>
        <w:t>devendo,</w:t>
      </w:r>
      <w:r w:rsidRPr="00BD4C2C">
        <w:rPr>
          <w:rFonts w:ascii="Arial" w:eastAsia="Arial" w:hAnsi="Arial" w:cs="Arial"/>
          <w:sz w:val="24"/>
          <w:szCs w:val="24"/>
        </w:rPr>
        <w:t xml:space="preserve"> além de tudo</w:t>
      </w:r>
      <w:r w:rsidR="002F3FDD">
        <w:rPr>
          <w:rFonts w:ascii="Arial" w:eastAsia="Arial" w:hAnsi="Arial" w:cs="Arial"/>
          <w:sz w:val="24"/>
          <w:szCs w:val="24"/>
        </w:rPr>
        <w:t>,</w:t>
      </w:r>
      <w:r w:rsidRPr="00BD4C2C">
        <w:rPr>
          <w:rFonts w:ascii="Arial" w:eastAsia="Arial" w:hAnsi="Arial" w:cs="Arial"/>
          <w:sz w:val="24"/>
          <w:szCs w:val="24"/>
        </w:rPr>
        <w:t xml:space="preserve"> respeitar a condição peculiar do adolescente como pessoa em desenvolvimento. </w:t>
      </w:r>
    </w:p>
    <w:p w14:paraId="1805CCFA" w14:textId="3AF03AF8" w:rsidR="0089216C" w:rsidRPr="00BD4C2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Mas será que essa medida socioeducativa de internação é eficaz?</w:t>
      </w:r>
    </w:p>
    <w:p w14:paraId="2AD50F9A" w14:textId="7A47CF39" w:rsidR="00D93139" w:rsidRDefault="00563840" w:rsidP="005350F4">
      <w:pPr>
        <w:spacing w:before="40" w:afterLines="30" w:after="72" w:line="360" w:lineRule="auto"/>
        <w:jc w:val="both"/>
        <w:outlineLvl w:val="0"/>
        <w:rPr>
          <w:rFonts w:ascii="Arial" w:eastAsia="Arial" w:hAnsi="Arial" w:cs="Arial"/>
          <w:sz w:val="24"/>
          <w:szCs w:val="24"/>
        </w:rPr>
      </w:pPr>
      <w:r w:rsidRPr="00BD4C2C">
        <w:rPr>
          <w:rFonts w:ascii="Arial" w:eastAsia="Arial" w:hAnsi="Arial" w:cs="Arial"/>
          <w:sz w:val="24"/>
          <w:szCs w:val="24"/>
        </w:rPr>
        <w:t>De acordo com uma pesquisa feita em 2012 pelo conselho nacional de justiça (CNJ)</w:t>
      </w:r>
      <w:r w:rsidR="002F3FDD">
        <w:rPr>
          <w:rFonts w:ascii="Arial" w:eastAsia="Arial" w:hAnsi="Arial" w:cs="Arial"/>
          <w:sz w:val="24"/>
          <w:szCs w:val="24"/>
        </w:rPr>
        <w:t>,</w:t>
      </w:r>
      <w:r w:rsidRPr="00BD4C2C">
        <w:rPr>
          <w:rFonts w:ascii="Arial" w:eastAsia="Arial" w:hAnsi="Arial" w:cs="Arial"/>
          <w:sz w:val="24"/>
          <w:szCs w:val="24"/>
        </w:rPr>
        <w:t xml:space="preserve"> quatro em cada 10 crianças e adolescentes que cumprem medidas socioeducativas em estabelecimentos com restrição de liberdade são reincidentes. Além disso as infrações que os levam de volta costumam ser ainda mais graves do que as anteriores, aumentando de 3% para 10% os casos de homicídio na </w:t>
      </w:r>
      <w:r w:rsidR="002F3FDD">
        <w:rPr>
          <w:rFonts w:ascii="Arial" w:eastAsia="Arial" w:hAnsi="Arial" w:cs="Arial"/>
          <w:sz w:val="24"/>
          <w:szCs w:val="24"/>
        </w:rPr>
        <w:t>s</w:t>
      </w:r>
      <w:r w:rsidRPr="00BD4C2C">
        <w:rPr>
          <w:rFonts w:ascii="Arial" w:eastAsia="Arial" w:hAnsi="Arial" w:cs="Arial"/>
          <w:sz w:val="24"/>
          <w:szCs w:val="24"/>
        </w:rPr>
        <w:t xml:space="preserve">egunda internação em âmbito nacional. Nem todas as unidades de internação possuem condições adequadas para a escolarização e profissionalização. O Centro Oeste é a região com menos condições adequadas para esses menores, sendo que somente 30% dos Centros de ressocialização oferecem salas de aula para os infratores. Além disso em 12 meses, </w:t>
      </w:r>
      <w:r w:rsidRPr="00BD4C2C">
        <w:rPr>
          <w:rFonts w:ascii="Arial" w:eastAsia="Arial" w:hAnsi="Arial" w:cs="Arial"/>
          <w:sz w:val="24"/>
          <w:szCs w:val="24"/>
        </w:rPr>
        <w:lastRenderedPageBreak/>
        <w:t xml:space="preserve">pelo menos um adolescente foi abusado sexualmente em 34 estabelecimentos, </w:t>
      </w:r>
      <w:r w:rsidR="00F33FF5">
        <w:rPr>
          <w:rFonts w:ascii="Arial" w:eastAsia="Arial" w:hAnsi="Arial" w:cs="Arial"/>
          <w:sz w:val="24"/>
          <w:szCs w:val="24"/>
        </w:rPr>
        <w:t xml:space="preserve">além de terem ocorridos </w:t>
      </w:r>
      <w:r w:rsidRPr="00BD4C2C">
        <w:rPr>
          <w:rFonts w:ascii="Arial" w:eastAsia="Arial" w:hAnsi="Arial" w:cs="Arial"/>
          <w:sz w:val="24"/>
          <w:szCs w:val="24"/>
        </w:rPr>
        <w:t>homicídios, mortes por doenças pré-existentes e suicídios.</w:t>
      </w:r>
    </w:p>
    <w:p w14:paraId="64E9A02B" w14:textId="0BE8FF66" w:rsidR="00D93139"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 xml:space="preserve">Uma pesquisa feita em 2018 pelo Instituto Sou da Paz aponta que 66,3% dos adolescentes infratores na Fundação Casa (centro de atendimento socioeducativo ao adolescente) são reincidentes, ou seja 6 em cada 10 jovens voltam a cometer infrações após a internação. Dentre os atos infracionais mais cometidos pelos </w:t>
      </w:r>
      <w:r w:rsidR="00F33FF5">
        <w:rPr>
          <w:rFonts w:ascii="Arial" w:eastAsia="Arial" w:hAnsi="Arial" w:cs="Arial"/>
          <w:sz w:val="24"/>
          <w:szCs w:val="24"/>
        </w:rPr>
        <w:t>jovens,</w:t>
      </w:r>
      <w:r w:rsidR="00F33FF5" w:rsidRPr="00BD4C2C">
        <w:rPr>
          <w:rFonts w:ascii="Arial" w:eastAsia="Arial" w:hAnsi="Arial" w:cs="Arial"/>
          <w:sz w:val="24"/>
          <w:szCs w:val="24"/>
        </w:rPr>
        <w:t xml:space="preserve"> </w:t>
      </w:r>
      <w:r w:rsidRPr="00BD4C2C">
        <w:rPr>
          <w:rFonts w:ascii="Arial" w:eastAsia="Arial" w:hAnsi="Arial" w:cs="Arial"/>
          <w:sz w:val="24"/>
          <w:szCs w:val="24"/>
        </w:rPr>
        <w:t xml:space="preserve">86% </w:t>
      </w:r>
      <w:r w:rsidR="00F33FF5">
        <w:rPr>
          <w:rFonts w:ascii="Arial" w:eastAsia="Arial" w:hAnsi="Arial" w:cs="Arial"/>
          <w:sz w:val="24"/>
          <w:szCs w:val="24"/>
        </w:rPr>
        <w:t>estão relacionados a</w:t>
      </w:r>
      <w:r w:rsidR="00F33FF5" w:rsidRPr="00BD4C2C">
        <w:rPr>
          <w:rFonts w:ascii="Arial" w:eastAsia="Arial" w:hAnsi="Arial" w:cs="Arial"/>
          <w:sz w:val="24"/>
          <w:szCs w:val="24"/>
        </w:rPr>
        <w:t xml:space="preserve"> </w:t>
      </w:r>
      <w:r w:rsidRPr="00BD4C2C">
        <w:rPr>
          <w:rFonts w:ascii="Arial" w:eastAsia="Arial" w:hAnsi="Arial" w:cs="Arial"/>
          <w:sz w:val="24"/>
          <w:szCs w:val="24"/>
        </w:rPr>
        <w:t xml:space="preserve">roubo ou tráfico e 8,9% </w:t>
      </w:r>
      <w:r w:rsidR="00F33FF5">
        <w:rPr>
          <w:rFonts w:ascii="Arial" w:eastAsia="Arial" w:hAnsi="Arial" w:cs="Arial"/>
          <w:sz w:val="24"/>
          <w:szCs w:val="24"/>
        </w:rPr>
        <w:t>a</w:t>
      </w:r>
      <w:r w:rsidR="00F33FF5" w:rsidRPr="00BD4C2C">
        <w:rPr>
          <w:rFonts w:ascii="Arial" w:eastAsia="Arial" w:hAnsi="Arial" w:cs="Arial"/>
          <w:sz w:val="24"/>
          <w:szCs w:val="24"/>
        </w:rPr>
        <w:t xml:space="preserve"> </w:t>
      </w:r>
      <w:r w:rsidRPr="00BD4C2C">
        <w:rPr>
          <w:rFonts w:ascii="Arial" w:eastAsia="Arial" w:hAnsi="Arial" w:cs="Arial"/>
          <w:sz w:val="24"/>
          <w:szCs w:val="24"/>
        </w:rPr>
        <w:t>crimes como latrocínio, homicídio ou estupro.</w:t>
      </w:r>
    </w:p>
    <w:p w14:paraId="12735CCF" w14:textId="689D85DD" w:rsidR="0089216C" w:rsidRDefault="00563840" w:rsidP="005350F4">
      <w:pPr>
        <w:spacing w:before="40" w:afterLines="30" w:after="72" w:line="360" w:lineRule="auto"/>
        <w:ind w:firstLine="720"/>
        <w:jc w:val="both"/>
        <w:outlineLvl w:val="0"/>
        <w:rPr>
          <w:rFonts w:ascii="Arial" w:eastAsia="Arial" w:hAnsi="Arial" w:cs="Arial"/>
          <w:sz w:val="24"/>
          <w:szCs w:val="24"/>
        </w:rPr>
      </w:pPr>
      <w:r w:rsidRPr="00BD4C2C">
        <w:rPr>
          <w:rFonts w:ascii="Arial" w:eastAsia="Arial" w:hAnsi="Arial" w:cs="Arial"/>
          <w:sz w:val="24"/>
          <w:szCs w:val="24"/>
        </w:rPr>
        <w:t>Contudo, é visível a ineficácia da internação como medida socioeducativa,</w:t>
      </w:r>
      <w:r w:rsidR="00F33FF5">
        <w:rPr>
          <w:rFonts w:ascii="Arial" w:eastAsia="Arial" w:hAnsi="Arial" w:cs="Arial"/>
          <w:sz w:val="24"/>
          <w:szCs w:val="24"/>
        </w:rPr>
        <w:t xml:space="preserve"> ou seja,</w:t>
      </w:r>
      <w:r w:rsidRPr="00BD4C2C">
        <w:rPr>
          <w:rFonts w:ascii="Arial" w:eastAsia="Arial" w:hAnsi="Arial" w:cs="Arial"/>
          <w:sz w:val="24"/>
          <w:szCs w:val="24"/>
        </w:rPr>
        <w:t xml:space="preserve"> a eficácia não acontece de forma significativa, pelo contrário</w:t>
      </w:r>
      <w:r w:rsidR="00F33FF5">
        <w:rPr>
          <w:rFonts w:ascii="Arial" w:eastAsia="Arial" w:hAnsi="Arial" w:cs="Arial"/>
          <w:sz w:val="24"/>
          <w:szCs w:val="24"/>
        </w:rPr>
        <w:t>,</w:t>
      </w:r>
      <w:r w:rsidRPr="00BD4C2C">
        <w:rPr>
          <w:rFonts w:ascii="Arial" w:eastAsia="Arial" w:hAnsi="Arial" w:cs="Arial"/>
          <w:sz w:val="24"/>
          <w:szCs w:val="24"/>
        </w:rPr>
        <w:t xml:space="preserve"> </w:t>
      </w:r>
      <w:r w:rsidR="00F33FF5">
        <w:rPr>
          <w:rFonts w:ascii="Arial" w:eastAsia="Arial" w:hAnsi="Arial" w:cs="Arial"/>
          <w:sz w:val="24"/>
          <w:szCs w:val="24"/>
        </w:rPr>
        <w:t>menos de</w:t>
      </w:r>
      <w:r w:rsidR="00F33FF5" w:rsidRPr="00BD4C2C">
        <w:rPr>
          <w:rFonts w:ascii="Arial" w:eastAsia="Arial" w:hAnsi="Arial" w:cs="Arial"/>
          <w:sz w:val="24"/>
          <w:szCs w:val="24"/>
        </w:rPr>
        <w:t xml:space="preserve"> </w:t>
      </w:r>
      <w:r w:rsidRPr="00BD4C2C">
        <w:rPr>
          <w:rFonts w:ascii="Arial" w:eastAsia="Arial" w:hAnsi="Arial" w:cs="Arial"/>
          <w:sz w:val="24"/>
          <w:szCs w:val="24"/>
        </w:rPr>
        <w:t xml:space="preserve">50% dos menores que passam pela fundação Casa voltam para a sociedade e </w:t>
      </w:r>
      <w:r w:rsidR="00F33FF5">
        <w:rPr>
          <w:rFonts w:ascii="Arial" w:eastAsia="Arial" w:hAnsi="Arial" w:cs="Arial"/>
          <w:sz w:val="24"/>
          <w:szCs w:val="24"/>
        </w:rPr>
        <w:t>ficam sem</w:t>
      </w:r>
      <w:r w:rsidRPr="00BD4C2C">
        <w:rPr>
          <w:rFonts w:ascii="Arial" w:eastAsia="Arial" w:hAnsi="Arial" w:cs="Arial"/>
          <w:sz w:val="24"/>
          <w:szCs w:val="24"/>
        </w:rPr>
        <w:t xml:space="preserve"> cometer infrações. </w:t>
      </w:r>
      <w:r w:rsidR="00F33FF5">
        <w:rPr>
          <w:rFonts w:ascii="Arial" w:eastAsia="Arial" w:hAnsi="Arial" w:cs="Arial"/>
          <w:sz w:val="24"/>
          <w:szCs w:val="24"/>
        </w:rPr>
        <w:t>Apesar disso, as diretrizes delineadas no</w:t>
      </w:r>
      <w:r w:rsidRPr="00BD4C2C">
        <w:rPr>
          <w:rFonts w:ascii="Arial" w:eastAsia="Arial" w:hAnsi="Arial" w:cs="Arial"/>
          <w:sz w:val="24"/>
          <w:szCs w:val="24"/>
        </w:rPr>
        <w:t xml:space="preserve"> ECA </w:t>
      </w:r>
      <w:r w:rsidR="00F33FF5">
        <w:rPr>
          <w:rFonts w:ascii="Arial" w:eastAsia="Arial" w:hAnsi="Arial" w:cs="Arial"/>
          <w:sz w:val="24"/>
          <w:szCs w:val="24"/>
        </w:rPr>
        <w:t>são meritórias e representam um avanço para a sociedade brasileira</w:t>
      </w:r>
      <w:r w:rsidRPr="00BD4C2C">
        <w:rPr>
          <w:rFonts w:ascii="Arial" w:eastAsia="Arial" w:hAnsi="Arial" w:cs="Arial"/>
          <w:sz w:val="24"/>
          <w:szCs w:val="24"/>
        </w:rPr>
        <w:t xml:space="preserve">, </w:t>
      </w:r>
      <w:r w:rsidR="00F33FF5">
        <w:rPr>
          <w:rFonts w:ascii="Arial" w:eastAsia="Arial" w:hAnsi="Arial" w:cs="Arial"/>
          <w:sz w:val="24"/>
          <w:szCs w:val="24"/>
        </w:rPr>
        <w:t xml:space="preserve">todavia </w:t>
      </w:r>
      <w:r w:rsidRPr="00BD4C2C">
        <w:rPr>
          <w:rFonts w:ascii="Arial" w:eastAsia="Arial" w:hAnsi="Arial" w:cs="Arial"/>
          <w:sz w:val="24"/>
          <w:szCs w:val="24"/>
        </w:rPr>
        <w:t>o que rompe com essa eficácia</w:t>
      </w:r>
      <w:r w:rsidR="00F33FF5">
        <w:rPr>
          <w:rFonts w:ascii="Arial" w:eastAsia="Arial" w:hAnsi="Arial" w:cs="Arial"/>
          <w:sz w:val="24"/>
          <w:szCs w:val="24"/>
        </w:rPr>
        <w:t xml:space="preserve"> da norma</w:t>
      </w:r>
      <w:r w:rsidRPr="00BD4C2C">
        <w:rPr>
          <w:rFonts w:ascii="Arial" w:eastAsia="Arial" w:hAnsi="Arial" w:cs="Arial"/>
          <w:sz w:val="24"/>
          <w:szCs w:val="24"/>
        </w:rPr>
        <w:t xml:space="preserve"> é </w:t>
      </w:r>
      <w:r w:rsidR="00F33FF5">
        <w:rPr>
          <w:rFonts w:ascii="Arial" w:eastAsia="Arial" w:hAnsi="Arial" w:cs="Arial"/>
          <w:sz w:val="24"/>
          <w:szCs w:val="24"/>
        </w:rPr>
        <w:t>a aplicação por parte d</w:t>
      </w:r>
      <w:r w:rsidRPr="00BD4C2C">
        <w:rPr>
          <w:rFonts w:ascii="Arial" w:eastAsia="Arial" w:hAnsi="Arial" w:cs="Arial"/>
          <w:sz w:val="24"/>
          <w:szCs w:val="24"/>
        </w:rPr>
        <w:t xml:space="preserve">o Estado, que </w:t>
      </w:r>
      <w:r w:rsidR="00F33FF5">
        <w:rPr>
          <w:rFonts w:ascii="Arial" w:eastAsia="Arial" w:hAnsi="Arial" w:cs="Arial"/>
          <w:sz w:val="24"/>
          <w:szCs w:val="24"/>
        </w:rPr>
        <w:t xml:space="preserve">deixa a desejar </w:t>
      </w:r>
      <w:r w:rsidR="00A27700">
        <w:rPr>
          <w:rFonts w:ascii="Arial" w:eastAsia="Arial" w:hAnsi="Arial" w:cs="Arial"/>
          <w:sz w:val="24"/>
          <w:szCs w:val="24"/>
        </w:rPr>
        <w:t>quando da execução da norma. Visão essa, abalizada pelo</w:t>
      </w:r>
      <w:r w:rsidRPr="00BD4C2C">
        <w:rPr>
          <w:rFonts w:ascii="Arial" w:eastAsia="Arial" w:hAnsi="Arial" w:cs="Arial"/>
          <w:sz w:val="24"/>
          <w:szCs w:val="24"/>
        </w:rPr>
        <w:t xml:space="preserve"> </w:t>
      </w:r>
      <w:r w:rsidR="00A27700">
        <w:rPr>
          <w:rFonts w:ascii="Arial" w:eastAsia="Arial" w:hAnsi="Arial" w:cs="Arial"/>
          <w:sz w:val="24"/>
          <w:szCs w:val="24"/>
        </w:rPr>
        <w:t>D</w:t>
      </w:r>
      <w:r w:rsidRPr="00BD4C2C">
        <w:rPr>
          <w:rFonts w:ascii="Arial" w:eastAsia="Arial" w:hAnsi="Arial" w:cs="Arial"/>
          <w:sz w:val="24"/>
          <w:szCs w:val="24"/>
        </w:rPr>
        <w:t>outrinador Saraiva</w:t>
      </w:r>
      <w:r w:rsidR="00A27700">
        <w:rPr>
          <w:rFonts w:ascii="Arial" w:eastAsia="Arial" w:hAnsi="Arial" w:cs="Arial"/>
          <w:sz w:val="24"/>
          <w:szCs w:val="24"/>
        </w:rPr>
        <w:t xml:space="preserve"> ao dispor que</w:t>
      </w:r>
      <w:r w:rsidRPr="00BD4C2C">
        <w:rPr>
          <w:rFonts w:ascii="Arial" w:eastAsia="Arial" w:hAnsi="Arial" w:cs="Arial"/>
          <w:sz w:val="24"/>
          <w:szCs w:val="24"/>
        </w:rPr>
        <w:t xml:space="preserve"> “</w:t>
      </w:r>
      <w:r w:rsidRPr="000F567A">
        <w:rPr>
          <w:rFonts w:ascii="Arial" w:eastAsia="Arial" w:hAnsi="Arial" w:cs="Arial"/>
          <w:i/>
          <w:iCs/>
          <w:sz w:val="24"/>
          <w:szCs w:val="24"/>
        </w:rPr>
        <w:t>o Estado é carente e está fadado a não ressocializar o adolescente: A questão da responsabilização do adolescente infrator e a eventual sensação da impunidade que é passada para a opinião pública decorre não do texto legal nem da necessidade de sua alteração - mesmo se admitindo não ser o Estatuto da Criança e do Adolescente uma obra pronta e acabada. A questão toda se funda na incompetência do Estado na execução das medias socioeducativas previstas na Lei, a inexistência ou insuficiência de programas de execução de medidas em meio aberto e a carência do sistema de internamento (privação de liberdade), denunciado diariamente pela imprensa</w:t>
      </w:r>
      <w:r w:rsidRPr="00BD4C2C">
        <w:rPr>
          <w:rFonts w:ascii="Arial" w:eastAsia="Arial" w:hAnsi="Arial" w:cs="Arial"/>
          <w:sz w:val="24"/>
          <w:szCs w:val="24"/>
        </w:rPr>
        <w:t xml:space="preserve">”, ou seja, </w:t>
      </w:r>
      <w:r w:rsidR="00A27700">
        <w:rPr>
          <w:rFonts w:ascii="Arial" w:eastAsia="Arial" w:hAnsi="Arial" w:cs="Arial"/>
          <w:sz w:val="24"/>
          <w:szCs w:val="24"/>
        </w:rPr>
        <w:t xml:space="preserve">o </w:t>
      </w:r>
      <w:r w:rsidRPr="00BD4C2C">
        <w:rPr>
          <w:rFonts w:ascii="Arial" w:eastAsia="Arial" w:hAnsi="Arial" w:cs="Arial"/>
          <w:sz w:val="24"/>
          <w:szCs w:val="24"/>
        </w:rPr>
        <w:t>Estado</w:t>
      </w:r>
      <w:r w:rsidR="00A27700">
        <w:rPr>
          <w:rFonts w:ascii="Arial" w:eastAsia="Arial" w:hAnsi="Arial" w:cs="Arial"/>
          <w:sz w:val="24"/>
          <w:szCs w:val="24"/>
        </w:rPr>
        <w:t>, nos três níveis de governo,</w:t>
      </w:r>
      <w:r w:rsidRPr="00BD4C2C">
        <w:rPr>
          <w:rFonts w:ascii="Arial" w:eastAsia="Arial" w:hAnsi="Arial" w:cs="Arial"/>
          <w:sz w:val="24"/>
          <w:szCs w:val="24"/>
        </w:rPr>
        <w:t xml:space="preserve"> est</w:t>
      </w:r>
      <w:r w:rsidR="00A27700">
        <w:rPr>
          <w:rFonts w:ascii="Arial" w:eastAsia="Arial" w:hAnsi="Arial" w:cs="Arial"/>
          <w:sz w:val="24"/>
          <w:szCs w:val="24"/>
        </w:rPr>
        <w:t>á</w:t>
      </w:r>
      <w:r w:rsidRPr="00BD4C2C">
        <w:rPr>
          <w:rFonts w:ascii="Arial" w:eastAsia="Arial" w:hAnsi="Arial" w:cs="Arial"/>
          <w:sz w:val="24"/>
          <w:szCs w:val="24"/>
        </w:rPr>
        <w:t xml:space="preserve"> deixando a desejar</w:t>
      </w:r>
      <w:r w:rsidR="00A27700">
        <w:rPr>
          <w:rFonts w:ascii="Arial" w:eastAsia="Arial" w:hAnsi="Arial" w:cs="Arial"/>
          <w:sz w:val="24"/>
          <w:szCs w:val="24"/>
        </w:rPr>
        <w:t xml:space="preserve"> no trato com nossas crianças e adolescentes, </w:t>
      </w:r>
      <w:r w:rsidRPr="00BD4C2C">
        <w:rPr>
          <w:rFonts w:ascii="Arial" w:eastAsia="Arial" w:hAnsi="Arial" w:cs="Arial"/>
          <w:sz w:val="24"/>
          <w:szCs w:val="24"/>
        </w:rPr>
        <w:t>não estão cumprindo</w:t>
      </w:r>
      <w:r w:rsidR="00A27700">
        <w:rPr>
          <w:rFonts w:ascii="Arial" w:eastAsia="Arial" w:hAnsi="Arial" w:cs="Arial"/>
          <w:sz w:val="24"/>
          <w:szCs w:val="24"/>
        </w:rPr>
        <w:t>, a contento,</w:t>
      </w:r>
      <w:r w:rsidRPr="00BD4C2C">
        <w:rPr>
          <w:rFonts w:ascii="Arial" w:eastAsia="Arial" w:hAnsi="Arial" w:cs="Arial"/>
          <w:sz w:val="24"/>
          <w:szCs w:val="24"/>
        </w:rPr>
        <w:t xml:space="preserve"> com seus deveres</w:t>
      </w:r>
      <w:r w:rsidR="00A27700">
        <w:rPr>
          <w:rFonts w:ascii="Arial" w:eastAsia="Arial" w:hAnsi="Arial" w:cs="Arial"/>
          <w:sz w:val="24"/>
          <w:szCs w:val="24"/>
        </w:rPr>
        <w:t xml:space="preserve"> constitucionais</w:t>
      </w:r>
      <w:r w:rsidRPr="00BD4C2C">
        <w:rPr>
          <w:rFonts w:ascii="Arial" w:eastAsia="Arial" w:hAnsi="Arial" w:cs="Arial"/>
          <w:sz w:val="24"/>
          <w:szCs w:val="24"/>
        </w:rPr>
        <w:t>, o que se reflet</w:t>
      </w:r>
      <w:r w:rsidR="00A27700">
        <w:rPr>
          <w:rFonts w:ascii="Arial" w:eastAsia="Arial" w:hAnsi="Arial" w:cs="Arial"/>
          <w:sz w:val="24"/>
          <w:szCs w:val="24"/>
        </w:rPr>
        <w:t>e</w:t>
      </w:r>
      <w:r w:rsidRPr="00BD4C2C">
        <w:rPr>
          <w:rFonts w:ascii="Arial" w:eastAsia="Arial" w:hAnsi="Arial" w:cs="Arial"/>
          <w:sz w:val="24"/>
          <w:szCs w:val="24"/>
        </w:rPr>
        <w:t xml:space="preserve"> na baixa ressocialização dos menores</w:t>
      </w:r>
      <w:r w:rsidR="00A27700">
        <w:rPr>
          <w:rFonts w:ascii="Arial" w:eastAsia="Arial" w:hAnsi="Arial" w:cs="Arial"/>
          <w:sz w:val="24"/>
          <w:szCs w:val="24"/>
        </w:rPr>
        <w:t xml:space="preserve"> infratores</w:t>
      </w:r>
      <w:r w:rsidRPr="00BD4C2C">
        <w:rPr>
          <w:rFonts w:ascii="Arial" w:eastAsia="Arial" w:hAnsi="Arial" w:cs="Arial"/>
          <w:sz w:val="24"/>
          <w:szCs w:val="24"/>
        </w:rPr>
        <w:t>, fazendo com que esse problema se estenda para toda a sociedade.</w:t>
      </w:r>
      <w:bookmarkStart w:id="1" w:name="_GoBack"/>
      <w:bookmarkEnd w:id="1"/>
    </w:p>
    <w:p w14:paraId="33FB6889" w14:textId="4EE621D1" w:rsidR="00621B79" w:rsidRDefault="00621B79" w:rsidP="00621B79">
      <w:pPr>
        <w:spacing w:before="40" w:afterLines="30" w:after="72" w:line="360" w:lineRule="auto"/>
        <w:jc w:val="both"/>
        <w:outlineLvl w:val="0"/>
        <w:rPr>
          <w:rFonts w:ascii="Arial" w:eastAsia="Arial" w:hAnsi="Arial" w:cs="Arial"/>
          <w:sz w:val="24"/>
          <w:szCs w:val="24"/>
        </w:rPr>
      </w:pPr>
    </w:p>
    <w:p w14:paraId="6DAC24CB" w14:textId="2B600431" w:rsidR="00621B79" w:rsidRPr="00621B79" w:rsidRDefault="00621B79" w:rsidP="00621B79">
      <w:pPr>
        <w:spacing w:before="40" w:afterLines="30" w:after="72" w:line="360" w:lineRule="auto"/>
        <w:jc w:val="both"/>
        <w:outlineLvl w:val="0"/>
        <w:rPr>
          <w:rFonts w:ascii="Arial" w:eastAsia="Arial" w:hAnsi="Arial" w:cs="Arial"/>
          <w:b/>
          <w:bCs/>
          <w:sz w:val="24"/>
          <w:szCs w:val="24"/>
        </w:rPr>
      </w:pPr>
      <w:r>
        <w:rPr>
          <w:rFonts w:ascii="Arial" w:eastAsia="Arial" w:hAnsi="Arial" w:cs="Arial"/>
          <w:b/>
          <w:bCs/>
          <w:sz w:val="24"/>
          <w:szCs w:val="24"/>
        </w:rPr>
        <w:t>CONCLUSÃO</w:t>
      </w:r>
    </w:p>
    <w:p w14:paraId="13803769" w14:textId="19B7418C" w:rsidR="00A27700" w:rsidRPr="00BD4C2C" w:rsidRDefault="00A27700" w:rsidP="005350F4">
      <w:pPr>
        <w:spacing w:before="40" w:afterLines="30" w:after="72" w:line="360" w:lineRule="auto"/>
        <w:ind w:firstLine="720"/>
        <w:jc w:val="both"/>
        <w:outlineLvl w:val="0"/>
        <w:rPr>
          <w:rFonts w:ascii="Arial" w:eastAsia="Arial" w:hAnsi="Arial" w:cs="Arial"/>
          <w:sz w:val="24"/>
          <w:szCs w:val="24"/>
        </w:rPr>
      </w:pPr>
      <w:r>
        <w:rPr>
          <w:rFonts w:ascii="Arial" w:eastAsia="Arial" w:hAnsi="Arial" w:cs="Arial"/>
          <w:sz w:val="24"/>
          <w:szCs w:val="24"/>
        </w:rPr>
        <w:t xml:space="preserve">Ante todo o exposto, conclui-se que a dinâmica legislativa trazida pelo </w:t>
      </w:r>
      <w:proofErr w:type="spellStart"/>
      <w:r>
        <w:rPr>
          <w:rFonts w:ascii="Arial" w:eastAsia="Arial" w:hAnsi="Arial" w:cs="Arial"/>
          <w:sz w:val="24"/>
          <w:szCs w:val="24"/>
        </w:rPr>
        <w:t>Estatudo</w:t>
      </w:r>
      <w:proofErr w:type="spellEnd"/>
      <w:r>
        <w:rPr>
          <w:rFonts w:ascii="Arial" w:eastAsia="Arial" w:hAnsi="Arial" w:cs="Arial"/>
          <w:sz w:val="24"/>
          <w:szCs w:val="24"/>
        </w:rPr>
        <w:t xml:space="preserve"> da Criança e do Adolescente não é o bastante, para resolver os conflitos </w:t>
      </w:r>
      <w:r w:rsidR="006227DB">
        <w:rPr>
          <w:rFonts w:ascii="Arial" w:eastAsia="Arial" w:hAnsi="Arial" w:cs="Arial"/>
          <w:sz w:val="24"/>
          <w:szCs w:val="24"/>
        </w:rPr>
        <w:t xml:space="preserve">reiterados dos jovens com a lei, cabendo a participação da sociedade e, de forma incisiva, do Estado, que deve ter sua atuação totalmente alinhada com os comandos dispostos no ECA, o </w:t>
      </w:r>
      <w:r w:rsidR="006227DB">
        <w:rPr>
          <w:rFonts w:ascii="Arial" w:eastAsia="Arial" w:hAnsi="Arial" w:cs="Arial"/>
          <w:sz w:val="24"/>
          <w:szCs w:val="24"/>
        </w:rPr>
        <w:lastRenderedPageBreak/>
        <w:t>que não vem sendo observado, até o momento. Todavia, fica a esperança de podermos, um dia, romper com esse ciclo intergeracional de jovens infratores.</w:t>
      </w:r>
      <w:r>
        <w:rPr>
          <w:rFonts w:ascii="Arial" w:eastAsia="Arial" w:hAnsi="Arial" w:cs="Arial"/>
          <w:sz w:val="24"/>
          <w:szCs w:val="24"/>
        </w:rPr>
        <w:t xml:space="preserve"> </w:t>
      </w:r>
    </w:p>
    <w:p w14:paraId="4B9ACAD8" w14:textId="77777777" w:rsidR="005350F4" w:rsidRDefault="005350F4" w:rsidP="005350F4">
      <w:pPr>
        <w:spacing w:line="360" w:lineRule="auto"/>
        <w:rPr>
          <w:rFonts w:ascii="Arial" w:eastAsia="Arial" w:hAnsi="Arial" w:cs="Arial"/>
          <w:b/>
          <w:bCs/>
          <w:sz w:val="24"/>
          <w:szCs w:val="24"/>
        </w:rPr>
      </w:pPr>
      <w:r>
        <w:rPr>
          <w:rFonts w:ascii="Arial" w:eastAsia="Arial" w:hAnsi="Arial" w:cs="Arial"/>
          <w:b/>
          <w:bCs/>
          <w:sz w:val="24"/>
          <w:szCs w:val="24"/>
        </w:rPr>
        <w:br w:type="page"/>
      </w:r>
    </w:p>
    <w:p w14:paraId="3D71CF8B" w14:textId="3ABEFA72" w:rsidR="005350F4" w:rsidRPr="005350F4" w:rsidRDefault="005350F4" w:rsidP="005350F4">
      <w:pPr>
        <w:spacing w:before="100" w:beforeAutospacing="1" w:afterLines="30" w:after="72" w:line="360" w:lineRule="auto"/>
        <w:jc w:val="both"/>
        <w:outlineLvl w:val="0"/>
        <w:rPr>
          <w:rFonts w:ascii="Arial" w:eastAsia="Arial" w:hAnsi="Arial" w:cs="Arial"/>
          <w:b/>
          <w:bCs/>
          <w:sz w:val="24"/>
          <w:szCs w:val="24"/>
        </w:rPr>
      </w:pPr>
      <w:r w:rsidRPr="005350F4">
        <w:rPr>
          <w:rFonts w:ascii="Arial" w:eastAsia="Arial" w:hAnsi="Arial" w:cs="Arial"/>
          <w:b/>
          <w:bCs/>
          <w:sz w:val="24"/>
          <w:szCs w:val="24"/>
        </w:rPr>
        <w:lastRenderedPageBreak/>
        <w:t>Referência Bibliográfica:</w:t>
      </w:r>
    </w:p>
    <w:p w14:paraId="5CC428C0" w14:textId="27D2E0FC" w:rsidR="005350F4" w:rsidRPr="00344872" w:rsidRDefault="005350F4" w:rsidP="005350F4">
      <w:pPr>
        <w:spacing w:before="100" w:beforeAutospacing="1" w:afterLines="30" w:after="72" w:line="360" w:lineRule="auto"/>
        <w:outlineLvl w:val="0"/>
        <w:rPr>
          <w:rFonts w:ascii="Arial" w:eastAsia="Arial" w:hAnsi="Arial" w:cs="Arial"/>
          <w:sz w:val="24"/>
          <w:szCs w:val="24"/>
        </w:rPr>
      </w:pPr>
      <w:r w:rsidRPr="00344872">
        <w:rPr>
          <w:rFonts w:ascii="Arial" w:eastAsia="Arial" w:hAnsi="Arial" w:cs="Arial"/>
          <w:sz w:val="24"/>
          <w:szCs w:val="24"/>
        </w:rPr>
        <w:t xml:space="preserve">27 Anos do ECA: Pela Reafirmação da Garantia dos Direitos de Crianças e Adolescentes. Site </w:t>
      </w:r>
      <w:r w:rsidRPr="00344872" w:rsidDel="00177EE9">
        <w:rPr>
          <w:rFonts w:ascii="Arial" w:eastAsia="Arial" w:hAnsi="Arial" w:cs="Arial"/>
          <w:sz w:val="24"/>
          <w:szCs w:val="24"/>
        </w:rPr>
        <w:t xml:space="preserve">Pesquisa </w:t>
      </w:r>
      <w:r w:rsidRPr="00344872">
        <w:rPr>
          <w:rFonts w:ascii="Arial" w:eastAsia="Arial" w:hAnsi="Arial" w:cs="Arial"/>
          <w:sz w:val="24"/>
          <w:szCs w:val="24"/>
        </w:rPr>
        <w:t>do Instituto Sou da Paz, 2017. Disponível em: &lt;https://soudapaz.org/noticias/27-anos-do-eca-pela-reafirmacao-da-garantia-de-direitos-de-criancas-e-adolescentes/&gt;. Acesso em: 11 de setembro de 2023.</w:t>
      </w:r>
    </w:p>
    <w:p w14:paraId="0BB0FFA1" w14:textId="600DE99A" w:rsidR="005350F4" w:rsidRPr="00344872" w:rsidRDefault="005350F4" w:rsidP="005350F4">
      <w:pPr>
        <w:spacing w:before="100" w:beforeAutospacing="1" w:afterLines="30" w:after="72" w:line="360" w:lineRule="auto"/>
        <w:outlineLvl w:val="0"/>
        <w:rPr>
          <w:rFonts w:ascii="Arial" w:eastAsia="Arial" w:hAnsi="Arial" w:cs="Arial"/>
          <w:sz w:val="24"/>
          <w:szCs w:val="24"/>
        </w:rPr>
      </w:pPr>
      <w:r w:rsidRPr="00344872">
        <w:rPr>
          <w:rFonts w:ascii="Arial" w:eastAsia="Arial" w:hAnsi="Arial" w:cs="Arial"/>
          <w:sz w:val="24"/>
          <w:szCs w:val="24"/>
        </w:rPr>
        <w:t xml:space="preserve">AMIN, Andréa Rodrigues [et al.]; coordenação de MACIEL, Kátia Regina Lobo </w:t>
      </w:r>
      <w:proofErr w:type="spellStart"/>
      <w:r w:rsidRPr="00344872">
        <w:rPr>
          <w:rFonts w:ascii="Arial" w:eastAsia="Arial" w:hAnsi="Arial" w:cs="Arial"/>
          <w:sz w:val="24"/>
          <w:szCs w:val="24"/>
        </w:rPr>
        <w:t>Andrade.</w:t>
      </w:r>
      <w:r w:rsidRPr="00344872" w:rsidDel="00F13D09">
        <w:rPr>
          <w:rFonts w:ascii="Arial" w:eastAsia="Arial" w:hAnsi="Arial" w:cs="Arial"/>
          <w:sz w:val="24"/>
          <w:szCs w:val="24"/>
        </w:rPr>
        <w:t>M</w:t>
      </w:r>
      <w:r w:rsidRPr="00344872" w:rsidDel="0028352C">
        <w:rPr>
          <w:rFonts w:ascii="Arial" w:eastAsia="Arial" w:hAnsi="Arial" w:cs="Arial"/>
          <w:sz w:val="24"/>
          <w:szCs w:val="24"/>
        </w:rPr>
        <w:t>aciel</w:t>
      </w:r>
      <w:proofErr w:type="spellEnd"/>
      <w:r w:rsidRPr="00344872" w:rsidDel="00F13D09">
        <w:rPr>
          <w:rFonts w:ascii="Arial" w:eastAsia="Arial" w:hAnsi="Arial" w:cs="Arial"/>
          <w:sz w:val="24"/>
          <w:szCs w:val="24"/>
        </w:rPr>
        <w:t xml:space="preserve"> –</w:t>
      </w:r>
      <w:r w:rsidRPr="00344872">
        <w:rPr>
          <w:rFonts w:ascii="Arial" w:eastAsia="Arial" w:hAnsi="Arial" w:cs="Arial"/>
          <w:sz w:val="24"/>
          <w:szCs w:val="24"/>
        </w:rPr>
        <w:t xml:space="preserve"> Curso de Direito da Criança e do Adolescente: A</w:t>
      </w:r>
      <w:r w:rsidRPr="00344872" w:rsidDel="00F13D09">
        <w:rPr>
          <w:rFonts w:ascii="Arial" w:eastAsia="Arial" w:hAnsi="Arial" w:cs="Arial"/>
          <w:sz w:val="24"/>
          <w:szCs w:val="24"/>
        </w:rPr>
        <w:t>s</w:t>
      </w:r>
      <w:r w:rsidRPr="00344872">
        <w:rPr>
          <w:rFonts w:ascii="Arial" w:eastAsia="Arial" w:hAnsi="Arial" w:cs="Arial"/>
          <w:sz w:val="24"/>
          <w:szCs w:val="24"/>
        </w:rPr>
        <w:t xml:space="preserve">pectos Teóricos e Práticos. 14ª ed. São </w:t>
      </w:r>
      <w:proofErr w:type="gramStart"/>
      <w:r w:rsidRPr="00344872">
        <w:rPr>
          <w:rFonts w:ascii="Arial" w:eastAsia="Arial" w:hAnsi="Arial" w:cs="Arial"/>
          <w:sz w:val="24"/>
          <w:szCs w:val="24"/>
        </w:rPr>
        <w:t>Paulo:</w:t>
      </w:r>
      <w:r w:rsidRPr="00344872" w:rsidDel="00F060C4">
        <w:rPr>
          <w:rFonts w:ascii="Arial" w:eastAsia="Arial" w:hAnsi="Arial" w:cs="Arial"/>
          <w:sz w:val="24"/>
          <w:szCs w:val="24"/>
        </w:rPr>
        <w:t>,</w:t>
      </w:r>
      <w:proofErr w:type="gramEnd"/>
      <w:r w:rsidRPr="00344872" w:rsidDel="00F060C4">
        <w:rPr>
          <w:rFonts w:ascii="Arial" w:eastAsia="Arial" w:hAnsi="Arial" w:cs="Arial"/>
          <w:sz w:val="24"/>
          <w:szCs w:val="24"/>
        </w:rPr>
        <w:t xml:space="preserve"> editora</w:t>
      </w:r>
      <w:r w:rsidRPr="00344872">
        <w:rPr>
          <w:rFonts w:ascii="Arial" w:eastAsia="Arial" w:hAnsi="Arial" w:cs="Arial"/>
          <w:sz w:val="24"/>
          <w:szCs w:val="24"/>
        </w:rPr>
        <w:t xml:space="preserve"> </w:t>
      </w:r>
      <w:proofErr w:type="spellStart"/>
      <w:r w:rsidRPr="00344872" w:rsidDel="00F060C4">
        <w:rPr>
          <w:rFonts w:ascii="Arial" w:eastAsia="Arial" w:hAnsi="Arial" w:cs="Arial"/>
          <w:sz w:val="24"/>
          <w:szCs w:val="24"/>
        </w:rPr>
        <w:t>s</w:t>
      </w:r>
      <w:r w:rsidRPr="00344872">
        <w:rPr>
          <w:rFonts w:ascii="Arial" w:eastAsia="Arial" w:hAnsi="Arial" w:cs="Arial"/>
          <w:sz w:val="24"/>
          <w:szCs w:val="24"/>
        </w:rPr>
        <w:t>Saraiva</w:t>
      </w:r>
      <w:proofErr w:type="spellEnd"/>
      <w:r w:rsidRPr="00344872">
        <w:rPr>
          <w:rFonts w:ascii="Arial" w:eastAsia="Arial" w:hAnsi="Arial" w:cs="Arial"/>
          <w:sz w:val="24"/>
          <w:szCs w:val="24"/>
        </w:rPr>
        <w:t>, 2022.</w:t>
      </w:r>
    </w:p>
    <w:p w14:paraId="0A92AE3C" w14:textId="10C7B2C8" w:rsidR="005350F4" w:rsidRPr="00344872" w:rsidRDefault="005350F4" w:rsidP="005350F4">
      <w:pPr>
        <w:spacing w:before="100" w:beforeAutospacing="1" w:afterLines="30" w:after="72" w:line="360" w:lineRule="auto"/>
        <w:outlineLvl w:val="0"/>
        <w:rPr>
          <w:rFonts w:ascii="Arial" w:eastAsia="Arial" w:hAnsi="Arial" w:cs="Arial"/>
          <w:sz w:val="24"/>
          <w:szCs w:val="24"/>
        </w:rPr>
      </w:pPr>
      <w:r w:rsidRPr="00344872">
        <w:rPr>
          <w:rFonts w:ascii="Arial" w:eastAsia="Arial" w:hAnsi="Arial" w:cs="Arial"/>
          <w:sz w:val="24"/>
          <w:szCs w:val="24"/>
        </w:rPr>
        <w:t xml:space="preserve">BRASIL. Lei nº 8.069, de 13 de julho de 1990. Dispõe sobre o Estatuto da Criança e do Adolescente e dá outras providências. </w:t>
      </w:r>
      <w:r w:rsidRPr="00344872" w:rsidDel="00177EE9">
        <w:rPr>
          <w:rFonts w:ascii="Arial" w:eastAsia="Arial" w:hAnsi="Arial" w:cs="Arial"/>
          <w:sz w:val="24"/>
          <w:szCs w:val="24"/>
        </w:rPr>
        <w:t xml:space="preserve">Diário Oficial [da] República Federativa do Brasil, Brasília, DF, 16 jul. 1990. </w:t>
      </w:r>
      <w:r w:rsidRPr="00344872">
        <w:rPr>
          <w:rFonts w:ascii="Arial" w:eastAsia="Arial" w:hAnsi="Arial" w:cs="Arial"/>
          <w:sz w:val="24"/>
          <w:szCs w:val="24"/>
        </w:rPr>
        <w:t>Disponível em: &lt; https://www.planalto.gov.br/ccivil_03/leis/l8069.htm</w:t>
      </w:r>
      <w:r w:rsidRPr="00344872" w:rsidDel="00177EE9">
        <w:rPr>
          <w:rFonts w:ascii="Arial" w:eastAsia="Arial" w:hAnsi="Arial" w:cs="Arial"/>
          <w:sz w:val="24"/>
          <w:szCs w:val="24"/>
        </w:rPr>
        <w:t>https://www2.senado.leg.br/bdsf/bitstream/handle/id/534718/eca_1ed.pdf</w:t>
      </w:r>
      <w:r w:rsidRPr="00344872">
        <w:rPr>
          <w:rFonts w:ascii="Arial" w:eastAsia="Arial" w:hAnsi="Arial" w:cs="Arial"/>
          <w:sz w:val="24"/>
          <w:szCs w:val="24"/>
        </w:rPr>
        <w:t>&gt;. Acesso em: 06 setembro</w:t>
      </w:r>
      <w:r w:rsidRPr="00344872" w:rsidDel="00177EE9">
        <w:rPr>
          <w:rFonts w:ascii="Arial" w:eastAsia="Arial" w:hAnsi="Arial" w:cs="Arial"/>
          <w:sz w:val="24"/>
          <w:szCs w:val="24"/>
        </w:rPr>
        <w:t>.</w:t>
      </w:r>
      <w:r w:rsidRPr="00344872">
        <w:rPr>
          <w:rFonts w:ascii="Arial" w:eastAsia="Arial" w:hAnsi="Arial" w:cs="Arial"/>
          <w:sz w:val="24"/>
          <w:szCs w:val="24"/>
        </w:rPr>
        <w:t xml:space="preserve"> 2023.</w:t>
      </w:r>
    </w:p>
    <w:p w14:paraId="3832DB6F" w14:textId="77777777" w:rsidR="005350F4" w:rsidRPr="00344872" w:rsidRDefault="005350F4" w:rsidP="005350F4">
      <w:pPr>
        <w:spacing w:before="100" w:beforeAutospacing="1" w:afterLines="30" w:after="72" w:line="360" w:lineRule="auto"/>
        <w:outlineLvl w:val="0"/>
        <w:rPr>
          <w:rFonts w:ascii="Arial" w:eastAsia="Arial" w:hAnsi="Arial" w:cs="Arial"/>
          <w:sz w:val="24"/>
          <w:szCs w:val="24"/>
        </w:rPr>
      </w:pPr>
      <w:r w:rsidRPr="00344872">
        <w:rPr>
          <w:rFonts w:ascii="Arial" w:eastAsia="Arial" w:hAnsi="Arial" w:cs="Arial"/>
          <w:sz w:val="24"/>
          <w:szCs w:val="24"/>
        </w:rPr>
        <w:t xml:space="preserve">Infância e Juventude. Site </w:t>
      </w:r>
      <w:r w:rsidRPr="00344872" w:rsidDel="00F060C4">
        <w:rPr>
          <w:rFonts w:ascii="Arial" w:eastAsia="Arial" w:hAnsi="Arial" w:cs="Arial"/>
          <w:sz w:val="24"/>
          <w:szCs w:val="24"/>
        </w:rPr>
        <w:t xml:space="preserve">Pesquisas </w:t>
      </w:r>
      <w:r w:rsidRPr="00344872">
        <w:rPr>
          <w:rFonts w:ascii="Arial" w:eastAsia="Arial" w:hAnsi="Arial" w:cs="Arial"/>
          <w:sz w:val="24"/>
          <w:szCs w:val="24"/>
        </w:rPr>
        <w:t>do Conselho Nacional de justiça (CNJ), 2023. Disponível em: &lt;https://www.cnj.jus.br/programas-e-acoes/infancia-e-juventude/legislacao/&gt;. Acesso em: 11 de setembro de 2023.</w:t>
      </w:r>
    </w:p>
    <w:p w14:paraId="6EBC323C" w14:textId="77777777" w:rsidR="0089216C" w:rsidRPr="00BD4C2C" w:rsidRDefault="0089216C" w:rsidP="005350F4">
      <w:pPr>
        <w:spacing w:before="40" w:afterLines="30" w:after="72" w:line="360" w:lineRule="auto"/>
        <w:jc w:val="both"/>
        <w:outlineLvl w:val="0"/>
        <w:rPr>
          <w:rFonts w:ascii="Times New Roman" w:eastAsia="Times New Roman" w:hAnsi="Times New Roman" w:cs="Times New Roman"/>
          <w:sz w:val="24"/>
          <w:szCs w:val="24"/>
        </w:rPr>
      </w:pPr>
    </w:p>
    <w:p w14:paraId="44E01B1D" w14:textId="77777777" w:rsidR="0089216C" w:rsidRPr="00BD4C2C" w:rsidRDefault="0089216C" w:rsidP="005350F4">
      <w:pPr>
        <w:spacing w:before="40" w:afterLines="30" w:after="72" w:line="360" w:lineRule="auto"/>
        <w:jc w:val="both"/>
        <w:outlineLvl w:val="0"/>
        <w:rPr>
          <w:rFonts w:ascii="Times New Roman" w:hAnsi="Times New Roman" w:cs="Times New Roman"/>
          <w:sz w:val="24"/>
          <w:szCs w:val="24"/>
        </w:rPr>
      </w:pPr>
    </w:p>
    <w:sectPr w:rsidR="0089216C" w:rsidRPr="00BD4C2C">
      <w:headerReference w:type="default" r:id="rId10"/>
      <w:pgSz w:w="11906" w:h="16838"/>
      <w:pgMar w:top="1440" w:right="1440" w:bottom="1440" w:left="127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1A811" w14:textId="77777777" w:rsidR="00816F19" w:rsidRDefault="00816F19" w:rsidP="00404C7D">
      <w:pPr>
        <w:spacing w:after="0" w:line="240" w:lineRule="auto"/>
      </w:pPr>
      <w:r>
        <w:separator/>
      </w:r>
    </w:p>
  </w:endnote>
  <w:endnote w:type="continuationSeparator" w:id="0">
    <w:p w14:paraId="63CE1041" w14:textId="77777777" w:rsidR="00816F19" w:rsidRDefault="00816F19" w:rsidP="0040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758D7" w14:textId="77777777" w:rsidR="00816F19" w:rsidRDefault="00816F19" w:rsidP="00404C7D">
      <w:pPr>
        <w:spacing w:after="0" w:line="240" w:lineRule="auto"/>
      </w:pPr>
      <w:r>
        <w:separator/>
      </w:r>
    </w:p>
  </w:footnote>
  <w:footnote w:type="continuationSeparator" w:id="0">
    <w:p w14:paraId="772405B5" w14:textId="77777777" w:rsidR="00816F19" w:rsidRDefault="00816F19" w:rsidP="00404C7D">
      <w:pPr>
        <w:spacing w:after="0" w:line="240" w:lineRule="auto"/>
      </w:pPr>
      <w:r>
        <w:continuationSeparator/>
      </w:r>
    </w:p>
  </w:footnote>
  <w:footnote w:id="1">
    <w:p w14:paraId="2C14137E" w14:textId="6B2BA3BF" w:rsidR="00404C7D" w:rsidRPr="000F567A" w:rsidRDefault="00404C7D" w:rsidP="000F567A">
      <w:pPr>
        <w:pStyle w:val="Textodenotaderodap"/>
        <w:jc w:val="both"/>
        <w:rPr>
          <w:b/>
          <w:bCs/>
          <w:u w:val="single"/>
        </w:rPr>
      </w:pPr>
      <w:r>
        <w:rPr>
          <w:rStyle w:val="Refdenotaderodap"/>
        </w:rPr>
        <w:footnoteRef/>
      </w:r>
      <w:r>
        <w:t xml:space="preserve"> Constituição da República </w:t>
      </w:r>
      <w:proofErr w:type="spellStart"/>
      <w:r>
        <w:t>Ferativa</w:t>
      </w:r>
      <w:proofErr w:type="spellEnd"/>
      <w:r>
        <w:t xml:space="preserve"> do Brasil de 1988: </w:t>
      </w:r>
      <w:r>
        <w:rPr>
          <w:rFonts w:ascii="Arial" w:hAnsi="Arial" w:cs="Arial"/>
          <w:color w:val="000000"/>
          <w:shd w:val="clear" w:color="auto" w:fill="FFFFFF"/>
        </w:rPr>
        <w:t xml:space="preserve">Art. 227. </w:t>
      </w:r>
      <w:r w:rsidRPr="000F567A">
        <w:rPr>
          <w:rFonts w:ascii="Arial" w:hAnsi="Arial" w:cs="Arial"/>
          <w:b/>
          <w:bCs/>
          <w:color w:val="000000"/>
          <w:u w:val="single"/>
          <w:shd w:val="clear" w:color="auto" w:fill="FFFFFF"/>
        </w:rPr>
        <w:t>É dever da família, da sociedade e do Estado assegurar à criança, ao adolescente e ao jovem, com absoluta prioridade</w:t>
      </w:r>
      <w:r>
        <w:rPr>
          <w:rFonts w:ascii="Arial" w:hAnsi="Arial" w:cs="Arial"/>
          <w:color w:val="000000"/>
          <w:shd w:val="clear" w:color="auto" w:fill="FFFFFF"/>
        </w:rPr>
        <w:t>,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r>
        <w:rPr>
          <w:rFonts w:ascii="Arial" w:hAnsi="Arial" w:cs="Arial"/>
          <w:b/>
          <w:bCs/>
          <w:color w:val="000000"/>
          <w:u w:val="single"/>
          <w:shd w:val="clear" w:color="auto" w:fill="FFFFFF"/>
        </w:rPr>
        <w:t>grifou-se)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6B414" w14:textId="01E08E31" w:rsidR="005350F4" w:rsidRDefault="005350F4" w:rsidP="005350F4">
    <w:pPr>
      <w:pStyle w:val="Cabealho"/>
      <w:jc w:val="center"/>
    </w:pPr>
    <w:r w:rsidRPr="007310F0">
      <w:rPr>
        <w:rFonts w:ascii="Times New Roman" w:hAnsi="Times New Roman" w:cs="Times New Roman"/>
        <w:noProof/>
        <w:sz w:val="18"/>
        <w:szCs w:val="18"/>
      </w:rPr>
      <w:drawing>
        <wp:anchor distT="0" distB="0" distL="114935" distR="114935" simplePos="0" relativeHeight="251659264" behindDoc="1" locked="0" layoutInCell="1" allowOverlap="1" wp14:anchorId="1EBBA09B" wp14:editId="35CBC67A">
          <wp:simplePos x="0" y="0"/>
          <wp:positionH relativeFrom="column">
            <wp:posOffset>2600325</wp:posOffset>
          </wp:positionH>
          <wp:positionV relativeFrom="paragraph">
            <wp:posOffset>-248920</wp:posOffset>
          </wp:positionV>
          <wp:extent cx="1763395" cy="466725"/>
          <wp:effectExtent l="0" t="0" r="8255" b="9525"/>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1763395" cy="46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91017A"/>
    <w:multiLevelType w:val="multilevel"/>
    <w:tmpl w:val="A9BC0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16C"/>
    <w:rsid w:val="000F567A"/>
    <w:rsid w:val="00104E13"/>
    <w:rsid w:val="00226ECE"/>
    <w:rsid w:val="00266508"/>
    <w:rsid w:val="002F3FDD"/>
    <w:rsid w:val="003E1FC4"/>
    <w:rsid w:val="00404C7D"/>
    <w:rsid w:val="005350F4"/>
    <w:rsid w:val="00563840"/>
    <w:rsid w:val="00621B79"/>
    <w:rsid w:val="006227DB"/>
    <w:rsid w:val="00800137"/>
    <w:rsid w:val="00816F19"/>
    <w:rsid w:val="0089216C"/>
    <w:rsid w:val="008C38E6"/>
    <w:rsid w:val="008D3B99"/>
    <w:rsid w:val="00920197"/>
    <w:rsid w:val="009C29DE"/>
    <w:rsid w:val="00A27700"/>
    <w:rsid w:val="00BD4C2C"/>
    <w:rsid w:val="00BF0278"/>
    <w:rsid w:val="00C94BDF"/>
    <w:rsid w:val="00D93139"/>
    <w:rsid w:val="00DA3278"/>
    <w:rsid w:val="00DC7994"/>
    <w:rsid w:val="00E41264"/>
    <w:rsid w:val="00F33FF5"/>
    <w:rsid w:val="00FE02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E077"/>
  <w15:docId w15:val="{90DC2201-CB0D-4C23-B0DD-FBF1BE90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DA32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3278"/>
    <w:rPr>
      <w:rFonts w:ascii="Segoe UI" w:hAnsi="Segoe UI" w:cs="Segoe UI"/>
      <w:sz w:val="18"/>
      <w:szCs w:val="18"/>
    </w:rPr>
  </w:style>
  <w:style w:type="paragraph" w:styleId="Textodenotaderodap">
    <w:name w:val="footnote text"/>
    <w:basedOn w:val="Normal"/>
    <w:link w:val="TextodenotaderodapChar"/>
    <w:uiPriority w:val="99"/>
    <w:semiHidden/>
    <w:unhideWhenUsed/>
    <w:rsid w:val="00404C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04C7D"/>
    <w:rPr>
      <w:sz w:val="20"/>
      <w:szCs w:val="20"/>
    </w:rPr>
  </w:style>
  <w:style w:type="character" w:styleId="Refdenotaderodap">
    <w:name w:val="footnote reference"/>
    <w:basedOn w:val="Fontepargpadro"/>
    <w:uiPriority w:val="99"/>
    <w:semiHidden/>
    <w:unhideWhenUsed/>
    <w:rsid w:val="00404C7D"/>
    <w:rPr>
      <w:vertAlign w:val="superscript"/>
    </w:rPr>
  </w:style>
  <w:style w:type="character" w:styleId="Refdecomentrio">
    <w:name w:val="annotation reference"/>
    <w:basedOn w:val="Fontepargpadro"/>
    <w:uiPriority w:val="99"/>
    <w:semiHidden/>
    <w:unhideWhenUsed/>
    <w:rsid w:val="002F3FDD"/>
    <w:rPr>
      <w:sz w:val="16"/>
      <w:szCs w:val="16"/>
    </w:rPr>
  </w:style>
  <w:style w:type="paragraph" w:styleId="Textodecomentrio">
    <w:name w:val="annotation text"/>
    <w:basedOn w:val="Normal"/>
    <w:link w:val="TextodecomentrioChar"/>
    <w:uiPriority w:val="99"/>
    <w:semiHidden/>
    <w:unhideWhenUsed/>
    <w:rsid w:val="002F3FD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3FDD"/>
    <w:rPr>
      <w:sz w:val="20"/>
      <w:szCs w:val="20"/>
    </w:rPr>
  </w:style>
  <w:style w:type="paragraph" w:styleId="Assuntodocomentrio">
    <w:name w:val="annotation subject"/>
    <w:basedOn w:val="Textodecomentrio"/>
    <w:next w:val="Textodecomentrio"/>
    <w:link w:val="AssuntodocomentrioChar"/>
    <w:uiPriority w:val="99"/>
    <w:semiHidden/>
    <w:unhideWhenUsed/>
    <w:rsid w:val="002F3FDD"/>
    <w:rPr>
      <w:b/>
      <w:bCs/>
    </w:rPr>
  </w:style>
  <w:style w:type="character" w:customStyle="1" w:styleId="AssuntodocomentrioChar">
    <w:name w:val="Assunto do comentário Char"/>
    <w:basedOn w:val="TextodecomentrioChar"/>
    <w:link w:val="Assuntodocomentrio"/>
    <w:uiPriority w:val="99"/>
    <w:semiHidden/>
    <w:rsid w:val="002F3FDD"/>
    <w:rPr>
      <w:b/>
      <w:bCs/>
      <w:sz w:val="20"/>
      <w:szCs w:val="20"/>
    </w:rPr>
  </w:style>
  <w:style w:type="paragraph" w:styleId="Cabealho">
    <w:name w:val="header"/>
    <w:basedOn w:val="Normal"/>
    <w:link w:val="CabealhoChar"/>
    <w:uiPriority w:val="99"/>
    <w:unhideWhenUsed/>
    <w:rsid w:val="005350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50F4"/>
  </w:style>
  <w:style w:type="paragraph" w:styleId="Rodap">
    <w:name w:val="footer"/>
    <w:basedOn w:val="Normal"/>
    <w:link w:val="RodapChar"/>
    <w:uiPriority w:val="99"/>
    <w:unhideWhenUsed/>
    <w:rsid w:val="005350F4"/>
    <w:pPr>
      <w:tabs>
        <w:tab w:val="center" w:pos="4252"/>
        <w:tab w:val="right" w:pos="8504"/>
      </w:tabs>
      <w:spacing w:after="0" w:line="240" w:lineRule="auto"/>
    </w:pPr>
  </w:style>
  <w:style w:type="character" w:customStyle="1" w:styleId="RodapChar">
    <w:name w:val="Rodapé Char"/>
    <w:basedOn w:val="Fontepargpadro"/>
    <w:link w:val="Rodap"/>
    <w:uiPriority w:val="99"/>
    <w:rsid w:val="005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E1KwHtqmyYkElboQrDyQH+Oafg==">CgMxLjAyCGguZ2pkZ3hzOAByITFDcV83SEwzaU1Fa0lDSURpb0RES1Z4dDNZOGNOWmNUaw==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73D1F0-5AA2-4E51-8701-60686C6E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2698</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soares candido</dc:creator>
  <cp:lastModifiedBy>Ires Gontijo</cp:lastModifiedBy>
  <cp:revision>5</cp:revision>
  <dcterms:created xsi:type="dcterms:W3CDTF">2023-10-02T20:31:00Z</dcterms:created>
  <dcterms:modified xsi:type="dcterms:W3CDTF">2023-11-18T15:18:00Z</dcterms:modified>
</cp:coreProperties>
</file>