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45" w:rsidRDefault="00FE4305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CENTRO UNIVERSITÁRIO DO DISTRITO FEDERAL </w:t>
      </w:r>
      <w:r w:rsidR="007A1414">
        <w:rPr>
          <w:rFonts w:ascii="Times New Roman" w:hAnsi="Times New Roman" w:cs="Times New Roman"/>
          <w:b/>
          <w:sz w:val="24"/>
          <w:szCs w:val="24"/>
        </w:rPr>
        <w:t>“UNIPROCESSUS”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7A14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7A1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EDUARDO DOS SANTOS SILVA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ANDREZA INGRID GALVÃO MOURÃO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ANNA LUIZA MARTINS DE OLIVEIRA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MARIA DE JESUS DA SILVA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GISELY CRISTINA OLIVEIRA SILVA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ISABELE VASCONCELOS OLIVEIRA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LARA FERREIRA DA SILVA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ANA LUIZA BATISTA MACIEL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ANA CLARA OLIVEIRA DE OLIVEIRA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Pr="007A1414" w:rsidRDefault="007A1414" w:rsidP="00FE43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1414">
        <w:rPr>
          <w:rFonts w:ascii="Arial" w:hAnsi="Arial" w:cs="Arial"/>
          <w:b/>
          <w:sz w:val="24"/>
          <w:szCs w:val="24"/>
        </w:rPr>
        <w:t>ARTESANATO LUCRATIVO</w:t>
      </w:r>
    </w:p>
    <w:p w:rsidR="007A1414" w:rsidRDefault="007A1414" w:rsidP="00FE4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15C70">
        <w:rPr>
          <w:rFonts w:ascii="Arial" w:hAnsi="Arial" w:cs="Arial"/>
          <w:sz w:val="24"/>
          <w:szCs w:val="24"/>
        </w:rPr>
        <w:t xml:space="preserve"> ESTRATÉGIAS DE PRECIFICAÇÃO E CRESCIMENTO FINANCEIRO PARA AUTÔNOMOS</w:t>
      </w: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575" w:rsidRDefault="00817575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575" w:rsidRDefault="00817575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ÁGUAS CLARAS, BRASÍLIA </w:t>
      </w:r>
    </w:p>
    <w:p w:rsidR="00817575" w:rsidRDefault="007A1414" w:rsidP="008175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7A1414" w:rsidRDefault="00817575" w:rsidP="007A1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7A1414">
        <w:rPr>
          <w:rFonts w:ascii="Times New Roman" w:hAnsi="Times New Roman" w:cs="Times New Roman"/>
          <w:sz w:val="24"/>
          <w:szCs w:val="24"/>
        </w:rPr>
        <w:t>EDUARDO DOS SANTOS SILVA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ANDREZA INGRID GALVÃO MOURÃO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ANNA LUIZA MARTINS DE OLIVEIRA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MARIA DE JESUS DA SILVA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GISELY CRISTINA OLIVEIRA SILVA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ISABELE VASCONCELOS OLIVEIRA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LARA FERREIRA DA SILVA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ANA LUIZA BATISTA MACIEL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414">
        <w:rPr>
          <w:rFonts w:ascii="Times New Roman" w:hAnsi="Times New Roman" w:cs="Times New Roman"/>
          <w:sz w:val="24"/>
          <w:szCs w:val="24"/>
        </w:rPr>
        <w:t>ANA CLARA OLIVEIRA DE OLIVEIRA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414" w:rsidRPr="007A1414" w:rsidRDefault="007A1414" w:rsidP="007A14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1414">
        <w:rPr>
          <w:rFonts w:ascii="Arial" w:hAnsi="Arial" w:cs="Arial"/>
          <w:b/>
          <w:sz w:val="24"/>
          <w:szCs w:val="24"/>
        </w:rPr>
        <w:t>ARTESANATO LUCRATIVO</w:t>
      </w:r>
    </w:p>
    <w:p w:rsidR="007A1414" w:rsidRDefault="007A1414" w:rsidP="007A141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15C70">
        <w:rPr>
          <w:rFonts w:ascii="Arial" w:hAnsi="Arial" w:cs="Arial"/>
          <w:sz w:val="24"/>
          <w:szCs w:val="24"/>
        </w:rPr>
        <w:t xml:space="preserve"> ESTRATÉGIAS DE PRECIFICAÇÃO E CRESCIMENTO FINANCEIRO PARA AUTÔNOMOS</w:t>
      </w:r>
    </w:p>
    <w:p w:rsidR="00817575" w:rsidRDefault="00817575" w:rsidP="007A141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7575" w:rsidRDefault="00817575" w:rsidP="008175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7575" w:rsidRDefault="00817575" w:rsidP="008175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7575" w:rsidRDefault="00817575" w:rsidP="00817575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DE ATIVIDADE EXTENSIONISTA APRESENTADO A FACULDADE DE DIREITO PARA O FECHAMENTO DE SEMESTRE DA DISCIPLINA DE ECONOMIA</w:t>
      </w:r>
    </w:p>
    <w:p w:rsidR="00817575" w:rsidRDefault="00817575" w:rsidP="00817575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17575" w:rsidRDefault="008D4CAC" w:rsidP="00817575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 RABE</w:t>
      </w:r>
      <w:bookmarkStart w:id="0" w:name="_GoBack"/>
      <w:bookmarkEnd w:id="0"/>
      <w:r w:rsidR="002F16EF">
        <w:rPr>
          <w:rFonts w:ascii="Arial" w:hAnsi="Arial" w:cs="Arial"/>
          <w:sz w:val="24"/>
          <w:szCs w:val="24"/>
        </w:rPr>
        <w:t>LO BRITO</w:t>
      </w:r>
    </w:p>
    <w:p w:rsidR="007A1414" w:rsidRDefault="007A1414" w:rsidP="00817575">
      <w:pPr>
        <w:spacing w:after="0" w:line="36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817575">
      <w:pPr>
        <w:spacing w:after="0" w:line="36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8175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8175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ÁGUAS CLARAS, BRASÍLIA 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2F16EF" w:rsidRPr="007A1414" w:rsidRDefault="002F16EF" w:rsidP="002F16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1414">
        <w:rPr>
          <w:rFonts w:ascii="Arial" w:hAnsi="Arial" w:cs="Arial"/>
          <w:b/>
          <w:sz w:val="24"/>
          <w:szCs w:val="24"/>
        </w:rPr>
        <w:lastRenderedPageBreak/>
        <w:t>ARTESANATO LUCRATIVO</w:t>
      </w:r>
      <w:r>
        <w:rPr>
          <w:rFonts w:ascii="Arial" w:hAnsi="Arial" w:cs="Arial"/>
          <w:b/>
          <w:sz w:val="24"/>
          <w:szCs w:val="24"/>
        </w:rPr>
        <w:t>:</w:t>
      </w:r>
    </w:p>
    <w:p w:rsidR="002F16EF" w:rsidRDefault="002F16EF" w:rsidP="002F16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15C70">
        <w:rPr>
          <w:rFonts w:ascii="Arial" w:hAnsi="Arial" w:cs="Arial"/>
          <w:sz w:val="24"/>
          <w:szCs w:val="24"/>
        </w:rPr>
        <w:t xml:space="preserve"> ESTRATÉGIAS DE PRECIFICAÇÃO E CRESCIMENTO FINANCEIRO PARA AUTÔNOMOS</w:t>
      </w:r>
    </w:p>
    <w:p w:rsid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Pr="007A1414" w:rsidRDefault="007A1414" w:rsidP="007A14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14" w:rsidRDefault="007A1414" w:rsidP="00FE43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EF" w:rsidRPr="00DD6572" w:rsidRDefault="002F16EF" w:rsidP="00DD6572">
      <w:pPr>
        <w:pStyle w:val="Ttulo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6572">
        <w:rPr>
          <w:rFonts w:ascii="Times New Roman" w:hAnsi="Times New Roman" w:cs="Times New Roman"/>
          <w:color w:val="auto"/>
          <w:sz w:val="24"/>
          <w:szCs w:val="24"/>
        </w:rPr>
        <w:t>OBJETIVO GERAL</w:t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Desenvolver estratégias iniciais e eficazes para a precificação e o crescimento financeiro de uma artesã autônoma, promovendo o início do seu negócio.</w:t>
      </w:r>
    </w:p>
    <w:p w:rsidR="00C1596F" w:rsidRPr="00DD6572" w:rsidRDefault="00C1596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EF" w:rsidRPr="00DD6572" w:rsidRDefault="002F16EF" w:rsidP="00DD6572">
      <w:pPr>
        <w:pStyle w:val="Ttulo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6572">
        <w:rPr>
          <w:rFonts w:ascii="Times New Roman" w:hAnsi="Times New Roman" w:cs="Times New Roman"/>
          <w:color w:val="auto"/>
          <w:sz w:val="24"/>
          <w:szCs w:val="24"/>
        </w:rPr>
        <w:t>OBJETIVOS ESPECÍFICOS</w:t>
      </w:r>
    </w:p>
    <w:p w:rsidR="00C1596F" w:rsidRPr="00DD6572" w:rsidRDefault="00C1596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1. Definir um método de precificação adequado para produtos artesanais, considerando custos fixos e variáveis.</w:t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2. Implementar um modelo de organização financeira simples e eficaz para a autônoma.</w:t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3. Identificar ferramentas e estratégias de gestão de tráfego que otimizem a visibilidade dos produtos artesanais.</w:t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EF" w:rsidRPr="00DD6572" w:rsidRDefault="002F16EF" w:rsidP="00DD6572">
      <w:pPr>
        <w:pStyle w:val="Ttulo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6572">
        <w:rPr>
          <w:rFonts w:ascii="Times New Roman" w:hAnsi="Times New Roman" w:cs="Times New Roman"/>
          <w:color w:val="auto"/>
          <w:sz w:val="24"/>
          <w:szCs w:val="24"/>
        </w:rPr>
        <w:t>JUSTIFICATIVA</w:t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Este projeto é essencial para fornecer aos artesãos autônomos ferramentas que possam ajudá-los a precificar corretamente seus produtos, gerir suas finanças e aumentar a visibilidade de seus negócios através do marketing digital. O projeto contribuirá para a independência financeira de uma artesã em questão, porém pode ser aplicado para qualquer profissional da área.</w:t>
      </w:r>
    </w:p>
    <w:p w:rsidR="002F16EF" w:rsidRPr="002F16EF" w:rsidRDefault="002F16E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Andréia Galvão é nossa voluntária para o projeto de extensão. Desde os 9 anos, ela pratica a arte de fazer crochê. O crochê sempre foi um hobby, uma forma de relaxar e expressar sua criatividade em momentos livres. Recentemente, tem surgido um sentimento de transformar </w:t>
      </w:r>
      <w:r w:rsidRPr="002F16E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sua paixão em algo a mais, algo que possa ajudá-la financeiramente, fazendo o que gosta no conforto de sua casa.</w:t>
      </w:r>
    </w:p>
    <w:p w:rsidR="002F16EF" w:rsidRPr="002F16EF" w:rsidRDefault="002F16E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aí que nosso projeto de Precificação para Produtos Artesanais entra. Após nossa visita ao ateliê Criativa Arte e Costura, sanamos dúvidas sobre como precificar os produtos feitos manualmente. Fomos </w:t>
      </w:r>
      <w:proofErr w:type="spellStart"/>
      <w:r w:rsidRPr="002F16EF">
        <w:rPr>
          <w:rFonts w:ascii="Times New Roman" w:eastAsia="Times New Roman" w:hAnsi="Times New Roman" w:cs="Times New Roman"/>
          <w:sz w:val="24"/>
          <w:szCs w:val="24"/>
          <w:lang w:eastAsia="pt-BR"/>
        </w:rPr>
        <w:t>super</w:t>
      </w:r>
      <w:proofErr w:type="spellEnd"/>
      <w:r w:rsidRPr="002F1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bem atendidos e saímos de lá cheios de ideias de como aplicar isso na vida da Andréia. Montamos uma planilha com as peças que ela tem disponível, calculando preço dos materiais + hora trabalhada + despesas adicionais. Criamos um infográfico com um passo a passo que pode auxiliar futuros microempreendedores artesãos.</w:t>
      </w:r>
    </w:p>
    <w:p w:rsidR="002F16EF" w:rsidRPr="002F16EF" w:rsidRDefault="002F16E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6EF">
        <w:rPr>
          <w:rFonts w:ascii="Times New Roman" w:eastAsia="Times New Roman" w:hAnsi="Times New Roman" w:cs="Times New Roman"/>
          <w:sz w:val="24"/>
          <w:szCs w:val="24"/>
          <w:lang w:eastAsia="pt-BR"/>
        </w:rPr>
        <w:t>No marketing, criamos uma rede social, @</w:t>
      </w:r>
      <w:proofErr w:type="spellStart"/>
      <w:proofErr w:type="gramStart"/>
      <w:r w:rsidRPr="002F16EF">
        <w:rPr>
          <w:rFonts w:ascii="Times New Roman" w:eastAsia="Times New Roman" w:hAnsi="Times New Roman" w:cs="Times New Roman"/>
          <w:sz w:val="24"/>
          <w:szCs w:val="24"/>
          <w:lang w:eastAsia="pt-BR"/>
        </w:rPr>
        <w:t>deia.artecrochet</w:t>
      </w:r>
      <w:proofErr w:type="spellEnd"/>
      <w:proofErr w:type="gramEnd"/>
      <w:r w:rsidRPr="002F16EF">
        <w:rPr>
          <w:rFonts w:ascii="Times New Roman" w:eastAsia="Times New Roman" w:hAnsi="Times New Roman" w:cs="Times New Roman"/>
          <w:sz w:val="24"/>
          <w:szCs w:val="24"/>
          <w:lang w:eastAsia="pt-BR"/>
        </w:rPr>
        <w:t>. Auxiliamos ela na tiragem de fotos e no entendimento de como o alcance funciona, para que possa captar seguidores e clientes que estão à procura do produto que ela produz. Para que, assim, ela usufrua dos lucros que sua arte pode trazer. Será um percurso longo, mas o primeiro e mais importante passo já foi dado.</w:t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EF" w:rsidRPr="00DD6572" w:rsidRDefault="002F16EF" w:rsidP="00DD6572">
      <w:pPr>
        <w:pStyle w:val="Ttulo3"/>
        <w:spacing w:line="360" w:lineRule="auto"/>
        <w:ind w:firstLine="709"/>
        <w:jc w:val="both"/>
        <w:rPr>
          <w:rStyle w:val="Forte"/>
          <w:rFonts w:ascii="Times New Roman" w:hAnsi="Times New Roman" w:cs="Times New Roman"/>
          <w:bCs w:val="0"/>
          <w:color w:val="auto"/>
        </w:rPr>
      </w:pPr>
      <w:r w:rsidRPr="00DD6572">
        <w:rPr>
          <w:rStyle w:val="Forte"/>
          <w:rFonts w:ascii="Times New Roman" w:hAnsi="Times New Roman" w:cs="Times New Roman"/>
          <w:bCs w:val="0"/>
          <w:color w:val="auto"/>
        </w:rPr>
        <w:t>IMPORTÂNCIA PARA O PÚBLICO</w:t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rPr>
          <w:rStyle w:val="Forte"/>
        </w:rPr>
        <w:t xml:space="preserve">Empoderamento Financeiro: </w:t>
      </w:r>
      <w:r w:rsidRPr="00DD6572">
        <w:t>Este projeto fornece aos artesãos autônomos ferramentas para estabelecer preços justos, garantindo que eles valorizem corretamente seu trabalho e obtenham uma remuneração adequada.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t>Contribui para a independência financeira e segurança econômica do público-alvo.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rPr>
          <w:rStyle w:val="Forte"/>
        </w:rPr>
        <w:t xml:space="preserve">Profissionalização e Competitividade: </w:t>
      </w:r>
      <w:r w:rsidRPr="00DD6572">
        <w:t>Ajuda os artesãos a competir em um mercado crescente e muitas vezes desafiador, ao apresentar métodos práticos de gestão financeira e estratégias de marketing digital.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  <w:rPr>
          <w:b/>
          <w:bCs/>
        </w:rPr>
      </w:pPr>
      <w:r w:rsidRPr="00DD6572">
        <w:t>Eleva a percepção de valor dos produtos artesanais, mostrando ao público como transformar paixão em um negócio lucrativo.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rPr>
          <w:rStyle w:val="Forte"/>
        </w:rPr>
        <w:t xml:space="preserve">Acesso a Estratégias Simples e Eficientes: </w:t>
      </w:r>
      <w:r w:rsidRPr="00DD6572">
        <w:t>O projeto oferece soluções adaptadas à realidade dos autônomos, eliminando a complexidade e tornando ferramentas como precificação, gestão financeira e marketing acessíveis mesmo para iniciantes.</w:t>
      </w:r>
    </w:p>
    <w:p w:rsidR="002F16EF" w:rsidRPr="00DD6572" w:rsidRDefault="002F16EF" w:rsidP="00DD6572">
      <w:pPr>
        <w:spacing w:before="100" w:beforeAutospacing="1" w:after="100" w:afterAutospacing="1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rPr>
          <w:rStyle w:val="Forte"/>
        </w:rPr>
        <w:t xml:space="preserve">Aumento de Visibilidade e Vendas: </w:t>
      </w:r>
      <w:r w:rsidRPr="00DD6572">
        <w:t>Ao implementar estratégias de tráfego e marketing digital, o público terá a oportunidade de atingir um número maior de clientes, expandindo sua base de consumidores e maximizando receitas.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rPr>
          <w:rStyle w:val="Forte"/>
        </w:rPr>
        <w:t xml:space="preserve">Relevância Social: </w:t>
      </w:r>
      <w:r w:rsidRPr="00DD6572">
        <w:t>Incentiva o fortalecimento de negócios locais e artesanais, contribuindo para a economia criativa e fomentando a valorização cultural e social do trabalho manual.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proofErr w:type="spellStart"/>
      <w:r w:rsidRPr="00DD6572">
        <w:rPr>
          <w:rStyle w:val="Forte"/>
        </w:rPr>
        <w:t>Replicabilidade</w:t>
      </w:r>
      <w:proofErr w:type="spellEnd"/>
      <w:r w:rsidRPr="00DD6572">
        <w:rPr>
          <w:rStyle w:val="Forte"/>
        </w:rPr>
        <w:t xml:space="preserve">: </w:t>
      </w:r>
      <w:r w:rsidRPr="00DD6572">
        <w:t>As práticas desenvolvidas podem ser aplicadas por qualquer artesão ou empreendedor, tornando o projeto um modelo replicável e escalável para outros públicos.</w:t>
      </w:r>
    </w:p>
    <w:p w:rsidR="002F16EF" w:rsidRPr="00DD6572" w:rsidRDefault="002F16EF" w:rsidP="00DD6572">
      <w:pPr>
        <w:pStyle w:val="NormalWeb"/>
        <w:spacing w:line="360" w:lineRule="auto"/>
        <w:ind w:left="1069"/>
        <w:jc w:val="both"/>
      </w:pPr>
    </w:p>
    <w:p w:rsidR="002F16EF" w:rsidRPr="00DD6572" w:rsidRDefault="002F16EF" w:rsidP="00DD6572">
      <w:pPr>
        <w:pStyle w:val="Ttulo3"/>
        <w:spacing w:line="360" w:lineRule="auto"/>
        <w:jc w:val="both"/>
        <w:rPr>
          <w:rStyle w:val="Forte"/>
          <w:rFonts w:ascii="Times New Roman" w:hAnsi="Times New Roman" w:cs="Times New Roman"/>
          <w:bCs w:val="0"/>
          <w:color w:val="auto"/>
        </w:rPr>
      </w:pPr>
      <w:r w:rsidRPr="00DD6572">
        <w:rPr>
          <w:rStyle w:val="Forte"/>
          <w:rFonts w:ascii="Times New Roman" w:hAnsi="Times New Roman" w:cs="Times New Roman"/>
          <w:bCs w:val="0"/>
          <w:color w:val="auto"/>
        </w:rPr>
        <w:t>IMPORTÂNCIA PARA A EQUIPE</w:t>
      </w:r>
    </w:p>
    <w:p w:rsidR="002F16EF" w:rsidRPr="00DD6572" w:rsidRDefault="002F16EF" w:rsidP="00DD6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EF" w:rsidRPr="00DD6572" w:rsidRDefault="002F16EF" w:rsidP="00DD65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Style w:val="Forte"/>
          <w:rFonts w:ascii="Times New Roman" w:hAnsi="Times New Roman" w:cs="Times New Roman"/>
          <w:sz w:val="24"/>
          <w:szCs w:val="24"/>
        </w:rPr>
        <w:t>Desenvolvimento Profissional:</w:t>
      </w:r>
      <w:r w:rsidRPr="00DD6572">
        <w:rPr>
          <w:rFonts w:ascii="Times New Roman" w:hAnsi="Times New Roman" w:cs="Times New Roman"/>
          <w:sz w:val="24"/>
          <w:szCs w:val="24"/>
        </w:rPr>
        <w:t xml:space="preserve"> A equipe aprimora habilidades em gestão financeira, precificação e marketing digital, aplicando conhecimentos teóricos em um cenário prático.</w:t>
      </w:r>
    </w:p>
    <w:p w:rsidR="002F16EF" w:rsidRPr="00DD6572" w:rsidRDefault="002F16EF" w:rsidP="00DD65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Style w:val="Forte"/>
          <w:rFonts w:ascii="Times New Roman" w:hAnsi="Times New Roman" w:cs="Times New Roman"/>
          <w:sz w:val="24"/>
          <w:szCs w:val="24"/>
        </w:rPr>
        <w:t>Impacto Social:</w:t>
      </w:r>
      <w:r w:rsidRPr="00DD6572">
        <w:rPr>
          <w:rFonts w:ascii="Times New Roman" w:hAnsi="Times New Roman" w:cs="Times New Roman"/>
          <w:sz w:val="24"/>
          <w:szCs w:val="24"/>
        </w:rPr>
        <w:t xml:space="preserve"> Contribuir para a independência financeira de artesãos gera um senso de propósito e realização.</w:t>
      </w:r>
    </w:p>
    <w:p w:rsidR="002F16EF" w:rsidRPr="00DD6572" w:rsidRDefault="002F16EF" w:rsidP="00DD65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Style w:val="Forte"/>
          <w:rFonts w:ascii="Times New Roman" w:hAnsi="Times New Roman" w:cs="Times New Roman"/>
          <w:sz w:val="24"/>
          <w:szCs w:val="24"/>
        </w:rPr>
        <w:t>Trabalho em Equipe:</w:t>
      </w:r>
      <w:r w:rsidRPr="00DD6572">
        <w:rPr>
          <w:rFonts w:ascii="Times New Roman" w:hAnsi="Times New Roman" w:cs="Times New Roman"/>
          <w:sz w:val="24"/>
          <w:szCs w:val="24"/>
        </w:rPr>
        <w:t xml:space="preserve"> Fortalece a cooperação, a troca de ideias e a capacidade de resolver problemas coletivamente.</w:t>
      </w:r>
    </w:p>
    <w:p w:rsidR="002F16EF" w:rsidRPr="00DD6572" w:rsidRDefault="002F16EF" w:rsidP="00DD65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Style w:val="Forte"/>
          <w:rFonts w:ascii="Times New Roman" w:hAnsi="Times New Roman" w:cs="Times New Roman"/>
          <w:sz w:val="24"/>
          <w:szCs w:val="24"/>
        </w:rPr>
        <w:t>Valorização Profissional:</w:t>
      </w:r>
      <w:r w:rsidRPr="00DD6572">
        <w:rPr>
          <w:rFonts w:ascii="Times New Roman" w:hAnsi="Times New Roman" w:cs="Times New Roman"/>
          <w:sz w:val="24"/>
          <w:szCs w:val="24"/>
        </w:rPr>
        <w:t xml:space="preserve"> O projeto se torna uma experiência relevante para o portfólio, destacando a capacidade de criar soluções estratégicas no mercado.</w:t>
      </w:r>
    </w:p>
    <w:p w:rsidR="002F16EF" w:rsidRPr="00DD6572" w:rsidRDefault="002F16EF" w:rsidP="00DD6572">
      <w:pPr>
        <w:spacing w:before="100" w:beforeAutospacing="1" w:after="100" w:afterAutospacing="1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EF" w:rsidRPr="00DD6572" w:rsidRDefault="002F16EF" w:rsidP="00DD6572">
      <w:pPr>
        <w:pStyle w:val="Ttulo3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D6572">
        <w:rPr>
          <w:rStyle w:val="Forte"/>
          <w:rFonts w:ascii="Times New Roman" w:hAnsi="Times New Roman" w:cs="Times New Roman"/>
          <w:bCs w:val="0"/>
          <w:color w:val="auto"/>
        </w:rPr>
        <w:t>REFERENCIAL TEÓRICO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t xml:space="preserve">A organização financeira e a precificação correta são pilares essenciais para o sucesso de artesãos autônomos no mercado atual. A falta de conhecimento sobre como definir o preço dos produtos e gerenciar os recursos financeiros de maneira eficiente pode levar à </w:t>
      </w:r>
      <w:proofErr w:type="spellStart"/>
      <w:r w:rsidRPr="00DD6572">
        <w:t>subvalorização</w:t>
      </w:r>
      <w:proofErr w:type="spellEnd"/>
      <w:r w:rsidRPr="00DD6572">
        <w:t xml:space="preserve"> do trabalho e a dificuldades na sustentabilidade do negócio.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lastRenderedPageBreak/>
        <w:t>A precificação no artesanato exige atenção aos custos fixos, como aluguel e contas de energia, e aos custos variáveis, como matéria-prima e embalagens. Além disso, é necessário considerar uma margem de lucro que valorize o esforço, a criatividade e o tempo investido. Uma precificação inadequada pode comprometer tanto o retorno financeiro quanto a percepção de valor do produto pelo consumidor.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t>A gestão financeira, por sua vez, desempenha um papel crucial para o crescimento do negócio. O controle das entradas e saídas financeiras permite que o artesão tenha clareza sobre seus lucros e custos, facilitando o planejamento de investimentos e a adaptação às demandas do mercado. Ferramentas simples, como planilhas ou aplicativos, podem ajudar a manter essa organização de forma prática e acessível.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t>No contexto digital, o marketing desempenha um papel estratégico na expansão de negócios artesanais. As redes sociais, por exemplo, têm se mostrado ferramentas poderosas para a divulgação de produtos, pois permitem alcançar novos públicos e criar uma conexão direta com os consumidores. Estratégias como o uso de imagens atrativas, postagens consistentes e a interação com os seguidores podem aumentar significativamente a visibilidade e as vendas.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  <w:r w:rsidRPr="00DD6572">
        <w:t>Dessa forma, este projeto busca unir conceitos de precificação, gestão financeira e marketing digital para oferecer soluções práticas e aplicáveis, que auxiliem os artesãos a estruturar seus negócios de maneira sustentável e lucrativa.</w:t>
      </w:r>
    </w:p>
    <w:p w:rsidR="002F16EF" w:rsidRPr="00DD6572" w:rsidRDefault="002F16EF" w:rsidP="00DD6572">
      <w:pPr>
        <w:pStyle w:val="NormalWeb"/>
        <w:spacing w:line="360" w:lineRule="auto"/>
        <w:ind w:firstLine="709"/>
        <w:jc w:val="both"/>
      </w:pPr>
    </w:p>
    <w:p w:rsidR="002F16EF" w:rsidRPr="00DD6572" w:rsidRDefault="002F16EF" w:rsidP="00DD6572">
      <w:pPr>
        <w:pStyle w:val="Ttulo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6572">
        <w:rPr>
          <w:rFonts w:ascii="Times New Roman" w:hAnsi="Times New Roman" w:cs="Times New Roman"/>
          <w:color w:val="auto"/>
          <w:sz w:val="24"/>
          <w:szCs w:val="24"/>
        </w:rPr>
        <w:t>METODOLOGIA</w:t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 xml:space="preserve">O projeto </w:t>
      </w:r>
      <w:r w:rsidR="00C1596F" w:rsidRPr="00DD6572">
        <w:rPr>
          <w:rFonts w:ascii="Times New Roman" w:hAnsi="Times New Roman" w:cs="Times New Roman"/>
          <w:sz w:val="24"/>
          <w:szCs w:val="24"/>
        </w:rPr>
        <w:t>foi</w:t>
      </w:r>
      <w:r w:rsidRPr="00DD6572">
        <w:rPr>
          <w:rFonts w:ascii="Times New Roman" w:hAnsi="Times New Roman" w:cs="Times New Roman"/>
          <w:sz w:val="24"/>
          <w:szCs w:val="24"/>
        </w:rPr>
        <w:t xml:space="preserve"> desenvolvido em três etapas principais:</w:t>
      </w:r>
    </w:p>
    <w:p w:rsidR="00C1596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br/>
        <w:t xml:space="preserve">1. Pesquisa e análise de métodos de precificação existentes no mercado </w:t>
      </w:r>
      <w:r w:rsidR="00C1596F" w:rsidRPr="00DD6572">
        <w:rPr>
          <w:rFonts w:ascii="Times New Roman" w:hAnsi="Times New Roman" w:cs="Times New Roman"/>
          <w:sz w:val="24"/>
          <w:szCs w:val="24"/>
        </w:rPr>
        <w:t>artesanal</w:t>
      </w:r>
      <w:r w:rsidRPr="00DD6572">
        <w:rPr>
          <w:rFonts w:ascii="Times New Roman" w:hAnsi="Times New Roman" w:cs="Times New Roman"/>
          <w:sz w:val="24"/>
          <w:szCs w:val="24"/>
        </w:rPr>
        <w:t>, somando os custos fixos e variáveis por unidade, e aplicando uma margem de lucro, ajustando conforme o mercado e a demanda.</w:t>
      </w:r>
      <w:r w:rsidRPr="00DD6572">
        <w:rPr>
          <w:rFonts w:ascii="Times New Roman" w:hAnsi="Times New Roman" w:cs="Times New Roman"/>
          <w:sz w:val="24"/>
          <w:szCs w:val="24"/>
        </w:rPr>
        <w:br/>
        <w:t>2. Proposta de modelo financeiro adaptado para a realidade dos artesã autônoma</w:t>
      </w:r>
      <w:r w:rsidRPr="00DD6572">
        <w:rPr>
          <w:rFonts w:ascii="Times New Roman" w:hAnsi="Times New Roman" w:cs="Times New Roman"/>
          <w:sz w:val="24"/>
          <w:szCs w:val="24"/>
        </w:rPr>
        <w:br/>
        <w:t>3. Desenvolvimento de um plano de marketing digital com foco em estratégias de gestão de tráfego e aumento de receita.</w:t>
      </w:r>
    </w:p>
    <w:p w:rsidR="00A15B52" w:rsidRPr="00DD6572" w:rsidRDefault="00A15B52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B52" w:rsidRPr="00DD6572" w:rsidRDefault="00A15B52" w:rsidP="00DD657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572">
        <w:rPr>
          <w:rFonts w:ascii="Times New Roman" w:hAnsi="Times New Roman" w:cs="Times New Roman"/>
          <w:b/>
          <w:sz w:val="24"/>
          <w:szCs w:val="24"/>
        </w:rPr>
        <w:t>RESULTADOS ESPERADOS</w:t>
      </w:r>
    </w:p>
    <w:p w:rsidR="00A15B52" w:rsidRPr="00DD6572" w:rsidRDefault="00A15B52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O projeto prevê como resultados esperados o aumento da visibilidade dos produtos da artesã no mercado digital, possibilitando maior alcance ao público-alvo e aumento de sua base de clientes. Estimamos que, com a execução dos anúncios no Instagram, a artesã possa obter um crescimento de 15% a 25% nas vendas em curto prazo. Além disso, espera-se que as ações implementadas gerem maior engajamento nas redes sociais, consolidando uma presença inicial e contribuindo para a estabilidade de sua marca no mercado de artesanato de Brasília.</w:t>
      </w:r>
    </w:p>
    <w:p w:rsidR="00A15B52" w:rsidRPr="00DD6572" w:rsidRDefault="00A15B52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A estimativa de aumento de 15% a 25% nas vendas considera o impacto inicial esperado dos anúncios no Instagram, uma plataforma altamente visual e ideal para artesanato. O trabalho estruturado com a criação de um perfil profissional, fotos de qualidade e uma precificação clara reforça a confiança do público e potencializa as chances de conversão.</w:t>
      </w:r>
    </w:p>
    <w:p w:rsidR="00A15B52" w:rsidRPr="00DD6572" w:rsidRDefault="00A15B52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O mercado de artesanato em Brasília apresenta características favoráveis, com um público que valoriza produtos autênticos e personalizados. Isso torna os anúncios mais eficazes, especialmente quando segmentados para alcançar consumidores interessados nesse tipo de produto.</w:t>
      </w:r>
    </w:p>
    <w:p w:rsidR="00A15B52" w:rsidRPr="00DD6572" w:rsidRDefault="00A15B52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Com base em estudos de mercado, o aumento inicial de vendas para pequenos negócios que utilizam anúncios digitais varia entre 10% e 30%, dependendo do planejamento e da execução. Para o projeto realizado, a projeção de 15% a 25% é realista, considerando o impacto moderado no início e o potencial de engajamento local.</w:t>
      </w:r>
    </w:p>
    <w:p w:rsidR="00A15B52" w:rsidRPr="00DD6572" w:rsidRDefault="00A15B52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t>Além disso, as estratégias aplicadas ajudam a construir um crescimento sólido, desde que os anúncios sejam mantidos e otimizados com o tempo. Assim, as ações iniciais podem resultar em um crescimento consistente no médio e longo prazo.</w:t>
      </w:r>
    </w:p>
    <w:p w:rsidR="00A15B52" w:rsidRPr="00DD6572" w:rsidRDefault="00A15B52" w:rsidP="00DD657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6F" w:rsidRPr="00DD6572" w:rsidRDefault="00C1596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C1596F" w:rsidRPr="00C1596F" w:rsidRDefault="00C1596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596F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de Precificação para Produtos Artesanais mostrou como é possível transformar uma paixão em uma oportunidade de negócio. Com as ferramentas que desenvolvemos, ajudamos a Andréia Galvão a dar os primeiros passos para organizar suas finanças, precificar corretamente seus produtos e divulgar sua arte de forma eficiente nas redes sociais.</w:t>
      </w:r>
    </w:p>
    <w:p w:rsidR="002D637F" w:rsidRPr="002D637F" w:rsidRDefault="002D637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>s objetivos do projeto foram, em grande parte, alcançados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claro com alguns imprevistos que tentaram nos assustar mas no fim conseguimos trazer de volta aos trilhos a nossa ideia e nosso projeto, c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onseguimos 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>adaptar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estratégia de precificação, organizar as finanças da Andréia de forma prática e ajudá-la a dar os primeiros passos no marketing digital, com a criação da sua rede social. Tudo isso formou uma base inicial para que ela comece a estruturar seu negócio de forma mais profissional.</w:t>
      </w:r>
    </w:p>
    <w:p w:rsidR="002D637F" w:rsidRPr="002D637F" w:rsidRDefault="002D637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>Alguns momentos marcaram muito o processo, como a visita ao ateliê Criativa Arte e Costura, onde aprendemos muito sobre precificação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>, sobre o mercado do artesão em si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saímos 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>com outra visão desse mundo de artesanato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>. Outro ponto positivo foi a criação do perfil da Andréia nas redes onde vimos os resultados começando a aparecer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sua primeira encomenda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D637F" w:rsidRPr="002D637F" w:rsidRDefault="002D637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>Pensando no futuro, seria ótimo continuar esse projeto ajudando a Andréia a alcançar mais pessoas nas redes sociai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1596F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o projeto não se limita apenas à Andréia. Ele pode servir de exemplo para outros artesãos que enfrentam os mesmos desafios, incentivando a valorização do trabalho manual e o fortalecimento de negócios locais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ideia de transformar o que fizemos em uma cartilha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>pode ajudar outros artesãos que estão no mesmo caminho.</w:t>
      </w:r>
    </w:p>
    <w:p w:rsidR="002D637F" w:rsidRPr="00DD6572" w:rsidRDefault="002D637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596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nós, como equipe, foi uma experiência de muito aprendizado. Aplicar o que estudamos na prática nos ensinou a importância de planejar, trabalhar em grupo e buscar soluções que realmente façam diferença na vida das pessoas</w:t>
      </w:r>
      <w:r w:rsidR="00DD6572"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>, além de nos fazer entender que nem sempre as coisas saem conforme o planejado</w:t>
      </w:r>
      <w:r w:rsidRPr="00C159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Este foi só o começo, 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D637F">
        <w:rPr>
          <w:rFonts w:ascii="Times New Roman" w:eastAsia="Times New Roman" w:hAnsi="Times New Roman" w:cs="Times New Roman"/>
          <w:sz w:val="24"/>
          <w:szCs w:val="24"/>
          <w:lang w:eastAsia="pt-BR"/>
        </w:rPr>
        <w:t>abemos que ainda há muito o que fazer</w:t>
      </w:r>
      <w:r w:rsidRPr="00DD65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596F">
        <w:rPr>
          <w:rFonts w:ascii="Times New Roman" w:eastAsia="Times New Roman" w:hAnsi="Times New Roman" w:cs="Times New Roman"/>
          <w:sz w:val="24"/>
          <w:szCs w:val="24"/>
          <w:lang w:eastAsia="pt-BR"/>
        </w:rPr>
        <w:t>e estamos confiantes de que o trabalho continuará gerando bons frutos!</w:t>
      </w:r>
    </w:p>
    <w:p w:rsidR="002D637F" w:rsidRPr="002D637F" w:rsidRDefault="002D637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637F" w:rsidRPr="00C1596F" w:rsidRDefault="002D637F" w:rsidP="00DD657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72">
        <w:rPr>
          <w:rFonts w:ascii="Times New Roman" w:hAnsi="Times New Roman" w:cs="Times New Roman"/>
          <w:sz w:val="24"/>
          <w:szCs w:val="24"/>
        </w:rPr>
        <w:br/>
      </w:r>
    </w:p>
    <w:p w:rsidR="002F16EF" w:rsidRPr="00DD6572" w:rsidRDefault="002F16EF" w:rsidP="00DD65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414" w:rsidRPr="007A1414" w:rsidRDefault="007A1414" w:rsidP="00DD65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1414" w:rsidRPr="007A1414" w:rsidSect="00FE430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05"/>
    <w:rsid w:val="002A2E12"/>
    <w:rsid w:val="002D637F"/>
    <w:rsid w:val="002F16EF"/>
    <w:rsid w:val="0043279E"/>
    <w:rsid w:val="00672D86"/>
    <w:rsid w:val="006C4445"/>
    <w:rsid w:val="007A1414"/>
    <w:rsid w:val="00817575"/>
    <w:rsid w:val="008D4CAC"/>
    <w:rsid w:val="00A15B52"/>
    <w:rsid w:val="00C1596F"/>
    <w:rsid w:val="00DC629A"/>
    <w:rsid w:val="00DD6572"/>
    <w:rsid w:val="00F8572E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26B1"/>
  <w15:chartTrackingRefBased/>
  <w15:docId w15:val="{A53F3753-DBF7-4ACF-AFAB-A3E67A19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16E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16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16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16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2F16EF"/>
    <w:rPr>
      <w:b/>
      <w:bCs/>
    </w:rPr>
  </w:style>
  <w:style w:type="paragraph" w:styleId="NormalWeb">
    <w:name w:val="Normal (Web)"/>
    <w:basedOn w:val="Normal"/>
    <w:uiPriority w:val="99"/>
    <w:unhideWhenUsed/>
    <w:rsid w:val="002F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1801</Words>
  <Characters>9728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</dc:creator>
  <cp:keywords/>
  <dc:description/>
  <cp:lastModifiedBy>Victor</cp:lastModifiedBy>
  <cp:revision>3</cp:revision>
  <dcterms:created xsi:type="dcterms:W3CDTF">2024-12-16T20:58:00Z</dcterms:created>
  <dcterms:modified xsi:type="dcterms:W3CDTF">2024-12-16T20:59:00Z</dcterms:modified>
</cp:coreProperties>
</file>