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3EFA6E" w14:textId="08EE5C23" w:rsidR="00381BB9" w:rsidRPr="00C951C1" w:rsidRDefault="00381BB9" w:rsidP="00381BB9">
      <w:pPr>
        <w:jc w:val="center"/>
      </w:pPr>
      <w:bookmarkStart w:id="0" w:name="_GoBack"/>
      <w:bookmarkEnd w:id="0"/>
      <w:r w:rsidRPr="00C951C1">
        <w:rPr>
          <w:b/>
          <w:bCs/>
        </w:rPr>
        <w:t>Anexo II</w:t>
      </w:r>
      <w:r w:rsidRPr="00C951C1">
        <w:t xml:space="preserve"> –</w:t>
      </w:r>
      <w:r w:rsidR="00121EF6">
        <w:t xml:space="preserve"> </w:t>
      </w:r>
      <w:r w:rsidR="00F612D1" w:rsidRPr="00C951C1">
        <w:t>RELATÓRIO FINAL</w:t>
      </w:r>
    </w:p>
    <w:p w14:paraId="1DDCCAFC" w14:textId="5DEF4683" w:rsidR="00381EFB" w:rsidRPr="00C951C1" w:rsidRDefault="00381EFB" w:rsidP="00C951C1">
      <w:pPr>
        <w:tabs>
          <w:tab w:val="left" w:pos="5475"/>
        </w:tabs>
        <w:spacing w:line="360" w:lineRule="auto"/>
      </w:pPr>
      <w:r w:rsidRPr="00C951C1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EF2B5BF" wp14:editId="40336217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992505" cy="447675"/>
            <wp:effectExtent l="0" t="0" r="0" b="9525"/>
            <wp:wrapTopAndBottom/>
            <wp:docPr id="2" name="Imagem 2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1C1">
        <w:tab/>
      </w:r>
    </w:p>
    <w:p w14:paraId="3A63E4B6" w14:textId="7F5C5CD0" w:rsidR="00381EFB" w:rsidRPr="00C951C1" w:rsidRDefault="00381EFB" w:rsidP="00381EFB">
      <w:pPr>
        <w:framePr w:hSpace="141" w:wrap="around" w:vAnchor="text" w:hAnchor="margin" w:xAlign="center" w:y="-66"/>
        <w:jc w:val="center"/>
        <w:rPr>
          <w:b/>
        </w:rPr>
      </w:pPr>
      <w:r w:rsidRPr="00C951C1">
        <w:rPr>
          <w:b/>
        </w:rPr>
        <w:t>CENTRO UNIVERSITÁRIO PROCESSUS</w:t>
      </w:r>
    </w:p>
    <w:p w14:paraId="2549F8AE" w14:textId="2368AC65" w:rsidR="00381EFB" w:rsidRPr="00C951C1" w:rsidRDefault="00381EFB" w:rsidP="00381EFB">
      <w:pPr>
        <w:framePr w:hSpace="141" w:wrap="around" w:vAnchor="text" w:hAnchor="margin" w:xAlign="center" w:y="-66"/>
        <w:jc w:val="center"/>
        <w:rPr>
          <w:b/>
        </w:rPr>
      </w:pPr>
      <w:r w:rsidRPr="00C951C1">
        <w:rPr>
          <w:b/>
        </w:rPr>
        <w:t>Prática Extensionista</w:t>
      </w:r>
    </w:p>
    <w:p w14:paraId="01AA51B9" w14:textId="77777777" w:rsidR="00E27BDA" w:rsidRPr="00C951C1" w:rsidRDefault="00E27BDA" w:rsidP="00381EFB">
      <w:pPr>
        <w:framePr w:hSpace="141" w:wrap="around" w:vAnchor="text" w:hAnchor="margin" w:xAlign="center" w:y="-66"/>
        <w:jc w:val="center"/>
        <w:rPr>
          <w:b/>
        </w:rPr>
      </w:pPr>
    </w:p>
    <w:p w14:paraId="21D5E788" w14:textId="646B647E" w:rsidR="00381EFB" w:rsidRPr="00C951C1" w:rsidRDefault="00381EFB" w:rsidP="00381EFB">
      <w:pPr>
        <w:spacing w:line="360" w:lineRule="auto"/>
        <w:jc w:val="center"/>
        <w:rPr>
          <w:b/>
        </w:rPr>
      </w:pPr>
      <w:r w:rsidRPr="00C951C1">
        <w:rPr>
          <w:b/>
        </w:rPr>
        <w:t>RELATÓRIO FINAL (</w:t>
      </w:r>
      <w:r w:rsidR="00157A4C" w:rsidRPr="00157A4C">
        <w:rPr>
          <w:b/>
        </w:rPr>
        <w:t>1º</w:t>
      </w:r>
      <w:r w:rsidRPr="00C951C1">
        <w:rPr>
          <w:b/>
        </w:rPr>
        <w:t>/</w:t>
      </w:r>
      <w:r w:rsidR="001236B1" w:rsidRPr="00C951C1">
        <w:rPr>
          <w:b/>
        </w:rPr>
        <w:t>2025</w:t>
      </w:r>
      <w:r w:rsidRPr="00C951C1">
        <w:rPr>
          <w:b/>
        </w:rPr>
        <w:t>)</w:t>
      </w:r>
    </w:p>
    <w:p w14:paraId="7EFE1128" w14:textId="4CFC54DF" w:rsidR="009A7990" w:rsidRPr="00C951C1" w:rsidRDefault="009A7990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CURSO</w:t>
      </w:r>
      <w:r w:rsidR="007608D3" w:rsidRPr="00C951C1">
        <w:rPr>
          <w:b/>
          <w:bCs/>
        </w:rPr>
        <w:t xml:space="preserve">: </w:t>
      </w:r>
      <w:r w:rsidR="00F000C5" w:rsidRPr="00C951C1">
        <w:rPr>
          <w:bCs/>
        </w:rPr>
        <w:t>Ciências Contábeis</w:t>
      </w:r>
    </w:p>
    <w:p w14:paraId="697A55C9" w14:textId="77777777" w:rsidR="007608D3" w:rsidRPr="00C951C1" w:rsidRDefault="009A7990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DISCIPLINA EXTENSIONISTA</w:t>
      </w:r>
    </w:p>
    <w:p w14:paraId="51F9B42B" w14:textId="1CE71E19" w:rsidR="009A7990" w:rsidRPr="00C951C1" w:rsidRDefault="007608D3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 xml:space="preserve"> </w:t>
      </w:r>
      <w:r w:rsidR="00F000C5" w:rsidRPr="00C951C1">
        <w:t>Práticas Contábil Financeira I</w:t>
      </w:r>
    </w:p>
    <w:p w14:paraId="0F895C6E" w14:textId="736884AC" w:rsidR="007608D3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TÍTULO DO PROJETO/AÇÃO</w:t>
      </w:r>
      <w:r w:rsidR="007608D3" w:rsidRPr="00C951C1">
        <w:rPr>
          <w:b/>
          <w:bCs/>
        </w:rPr>
        <w:t xml:space="preserve"> </w:t>
      </w:r>
    </w:p>
    <w:p w14:paraId="65910CF6" w14:textId="7E5EA268" w:rsidR="00381EFB" w:rsidRPr="00C951C1" w:rsidRDefault="008518E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Cs/>
        </w:rPr>
        <w:t>Análise de Custo da prestação de serviço por meio da locação de quitinetes</w:t>
      </w:r>
    </w:p>
    <w:p w14:paraId="08AB31EE" w14:textId="2153EEA2" w:rsidR="00381EFB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PERÍODO DE EXECUÇÃO</w:t>
      </w:r>
    </w:p>
    <w:p w14:paraId="2AA734E7" w14:textId="665BBFEB" w:rsidR="00381EFB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Data Início:</w:t>
      </w:r>
      <w:r w:rsidRPr="00C951C1">
        <w:t xml:space="preserve">   </w:t>
      </w:r>
      <w:r w:rsidR="00F000C5" w:rsidRPr="00C951C1">
        <w:t>27/04/2025</w:t>
      </w:r>
      <w:r w:rsidRPr="00C951C1">
        <w:rPr>
          <w:b/>
          <w:bCs/>
        </w:rPr>
        <w:t xml:space="preserve">                                   Data Término:</w:t>
      </w:r>
      <w:r w:rsidRPr="00C951C1">
        <w:t xml:space="preserve"> </w:t>
      </w:r>
      <w:r w:rsidR="00C73CAA" w:rsidRPr="00C73CAA">
        <w:t>19</w:t>
      </w:r>
      <w:r w:rsidR="00F000C5" w:rsidRPr="00C73CAA">
        <w:t>/</w:t>
      </w:r>
      <w:r w:rsidR="00F000C5" w:rsidRPr="00C951C1">
        <w:t>06/2025</w:t>
      </w:r>
    </w:p>
    <w:p w14:paraId="783809B5" w14:textId="30146B78" w:rsidR="001A48A4" w:rsidRPr="00C951C1" w:rsidRDefault="001A48A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ALUNO</w:t>
      </w:r>
      <w:r w:rsidR="00381EFB" w:rsidRPr="00C951C1">
        <w:t>:</w:t>
      </w:r>
      <w:r w:rsidRPr="00C951C1">
        <w:t xml:space="preserve"> </w:t>
      </w:r>
      <w:r w:rsidR="00F000C5" w:rsidRPr="00C951C1">
        <w:t>Alberto Lacerda das Chagas</w:t>
      </w:r>
      <w:r w:rsidRPr="00C951C1">
        <w:t xml:space="preserve"> </w:t>
      </w:r>
    </w:p>
    <w:p w14:paraId="3019AEB5" w14:textId="11EA2CD9" w:rsidR="00381EFB" w:rsidRPr="00C951C1" w:rsidRDefault="001A48A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CURSO/MATRÍCULA</w:t>
      </w:r>
      <w:r w:rsidRPr="00C951C1">
        <w:t>: Ciências contábeis/2518560000003</w:t>
      </w:r>
      <w:r w:rsidR="00381EFB" w:rsidRPr="00C951C1">
        <w:tab/>
      </w:r>
    </w:p>
    <w:p w14:paraId="64502879" w14:textId="7DC67CBC" w:rsidR="00381EFB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PROFESSOR</w:t>
      </w:r>
      <w:r w:rsidR="00381EFB" w:rsidRPr="00C951C1">
        <w:rPr>
          <w:b/>
          <w:bCs/>
        </w:rPr>
        <w:t xml:space="preserve"> </w:t>
      </w:r>
      <w:r w:rsidRPr="00C951C1">
        <w:rPr>
          <w:b/>
          <w:bCs/>
        </w:rPr>
        <w:t>ARTICULADOR</w:t>
      </w:r>
      <w:r w:rsidR="001A48A4" w:rsidRPr="00C951C1">
        <w:rPr>
          <w:b/>
          <w:bCs/>
        </w:rPr>
        <w:t>:</w:t>
      </w:r>
      <w:r w:rsidR="00381EFB" w:rsidRPr="00C951C1">
        <w:t xml:space="preserve"> </w:t>
      </w:r>
      <w:r w:rsidR="00F000C5" w:rsidRPr="00C951C1">
        <w:rPr>
          <w:bCs/>
        </w:rPr>
        <w:t>Victor Rabelo Brito</w:t>
      </w:r>
    </w:p>
    <w:p w14:paraId="5A33D79A" w14:textId="2B7ADA79" w:rsidR="00381EFB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INSTITUIÇÃO PARCEIRA</w:t>
      </w:r>
      <w:r w:rsidR="009A7990" w:rsidRPr="00C951C1">
        <w:rPr>
          <w:b/>
          <w:bCs/>
        </w:rPr>
        <w:t>/ENDEREÇO</w:t>
      </w:r>
    </w:p>
    <w:p w14:paraId="2754D625" w14:textId="4DD0E5AE" w:rsidR="009A7990" w:rsidRPr="00C951C1" w:rsidRDefault="00F000C5" w:rsidP="00AF5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</w:pPr>
      <w:r w:rsidRPr="00C951C1">
        <w:rPr>
          <w:bCs/>
        </w:rPr>
        <w:t>Residencial Lacerda</w:t>
      </w:r>
      <w:r w:rsidR="001140D7" w:rsidRPr="00C951C1">
        <w:rPr>
          <w:bCs/>
        </w:rPr>
        <w:t xml:space="preserve"> </w:t>
      </w:r>
      <w:r w:rsidR="001A48A4" w:rsidRPr="00C951C1">
        <w:rPr>
          <w:bCs/>
        </w:rPr>
        <w:t xml:space="preserve">- </w:t>
      </w:r>
      <w:r w:rsidR="001140D7" w:rsidRPr="00C951C1">
        <w:rPr>
          <w:bCs/>
        </w:rPr>
        <w:t xml:space="preserve">localizado em Porto Nacional-TO na Avenida Condorcet Quadra 15 Lote 09, no bairro Jardim América. </w:t>
      </w:r>
    </w:p>
    <w:p w14:paraId="0E75A465" w14:textId="22B41031" w:rsidR="00381EFB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PÚBLICO-ALVO:</w:t>
      </w:r>
      <w:r w:rsidR="005C266E" w:rsidRPr="00C951C1">
        <w:rPr>
          <w:b/>
          <w:bCs/>
        </w:rPr>
        <w:t xml:space="preserve"> </w:t>
      </w:r>
      <w:r w:rsidR="005C266E" w:rsidRPr="00C951C1">
        <w:rPr>
          <w:bCs/>
        </w:rPr>
        <w:t>Estudantes e Trabalhadores temporários</w:t>
      </w:r>
      <w:r w:rsidR="001140D7" w:rsidRPr="00C951C1">
        <w:rPr>
          <w:bCs/>
        </w:rPr>
        <w:t>.</w:t>
      </w:r>
    </w:p>
    <w:p w14:paraId="52307FD2" w14:textId="77777777" w:rsidR="001153F4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RESUMO</w:t>
      </w:r>
    </w:p>
    <w:p w14:paraId="04E52066" w14:textId="4C24E03C" w:rsidR="001A48A4" w:rsidRPr="00C951C1" w:rsidRDefault="008518E4" w:rsidP="00AF5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Cs/>
        </w:rPr>
      </w:pPr>
      <w:r w:rsidRPr="00C951C1">
        <w:rPr>
          <w:bCs/>
        </w:rPr>
        <w:t>O presente trabalho realiza uma análise de custo da prestação de serviço por meio da locação de quitinetes em um residencial, com o objetivo de verificar a viabilidade econômica da atividade. A pesquisa considera os principais elementos que compõem os custos fixos e variáveis, tais como despesas com manutenção, consumo de água e energia, limpeza e administração do imóvel</w:t>
      </w:r>
      <w:r w:rsidR="001A48A4" w:rsidRPr="00C951C1">
        <w:rPr>
          <w:bCs/>
        </w:rPr>
        <w:t>.</w:t>
      </w:r>
    </w:p>
    <w:p w14:paraId="67945A15" w14:textId="38AE57E9" w:rsidR="00381EFB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RESULTADOS ESPERADOS</w:t>
      </w:r>
    </w:p>
    <w:p w14:paraId="28E0BC95" w14:textId="77777777" w:rsidR="00E27BDA" w:rsidRPr="00C951C1" w:rsidRDefault="007608D3" w:rsidP="00AF5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Cs/>
        </w:rPr>
      </w:pPr>
      <w:r w:rsidRPr="00C951C1">
        <w:rPr>
          <w:bCs/>
        </w:rPr>
        <w:t>Com este trabalho espera-se gerar resultados que contribuam significativamente para a compreensão e a gestão eficiente da prestação de serviços por meio da locação de quitinetes em residenciais. A análise de custos permitirá, em primeiro lugar, identificar de forma detalhada todos os elementos que compõem os custos fixos e variáveis da operação, como manutenção, tributos, consumo de energia e água, limpeza e administração. Essa identificação é fundamental para a construção de uma base sólida de informações gerenciais.</w:t>
      </w:r>
    </w:p>
    <w:p w14:paraId="5F15513A" w14:textId="583FF682" w:rsidR="00381EFB" w:rsidRPr="00C951C1" w:rsidRDefault="007608D3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lastRenderedPageBreak/>
        <w:t>QUANTIDADE DE BENEFICIÁRIOS</w:t>
      </w:r>
    </w:p>
    <w:p w14:paraId="1F2DD9C0" w14:textId="75D9D79F" w:rsidR="007608D3" w:rsidRPr="00C951C1" w:rsidRDefault="007608D3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Cs/>
        </w:rPr>
      </w:pPr>
      <w:r w:rsidRPr="00C951C1">
        <w:rPr>
          <w:bCs/>
        </w:rPr>
        <w:t>O proprietário do empreendimento.</w:t>
      </w:r>
    </w:p>
    <w:p w14:paraId="4131EC44" w14:textId="0BFC8200" w:rsidR="007608D3" w:rsidRPr="00C951C1" w:rsidRDefault="007608D3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OBSERVAÇÕES:</w:t>
      </w:r>
    </w:p>
    <w:p w14:paraId="06714C59" w14:textId="50A154FD" w:rsidR="007608D3" w:rsidRPr="00C951C1" w:rsidRDefault="001F209C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Cs/>
        </w:rPr>
      </w:pPr>
      <w:r>
        <w:rPr>
          <w:bCs/>
        </w:rPr>
        <w:t>O empreendimento é novo e já está em funcionamento</w:t>
      </w:r>
      <w:r w:rsidR="007608D3" w:rsidRPr="00C951C1">
        <w:rPr>
          <w:bCs/>
        </w:rPr>
        <w:t>.</w:t>
      </w:r>
    </w:p>
    <w:p w14:paraId="68B9CE6C" w14:textId="0F39034C" w:rsidR="00381EFB" w:rsidRDefault="00381EFB" w:rsidP="00897537">
      <w:pPr>
        <w:spacing w:before="120" w:line="360" w:lineRule="auto"/>
        <w:rPr>
          <w:b/>
          <w:bCs/>
        </w:rPr>
      </w:pPr>
      <w:r w:rsidRPr="00C951C1">
        <w:rPr>
          <w:b/>
          <w:bCs/>
        </w:rPr>
        <w:t>ANEXOS AO RELATÓRIO:</w:t>
      </w:r>
    </w:p>
    <w:p w14:paraId="1940404C" w14:textId="0B937B0A" w:rsidR="00B92049" w:rsidRDefault="00B92049" w:rsidP="00897537">
      <w:pPr>
        <w:spacing w:before="120" w:line="360" w:lineRule="auto"/>
        <w:rPr>
          <w:b/>
          <w:bCs/>
        </w:rPr>
      </w:pPr>
      <w:r>
        <w:rPr>
          <w:b/>
          <w:bCs/>
        </w:rPr>
        <w:t>Anexo I – Projeto Extensionista</w:t>
      </w:r>
    </w:p>
    <w:p w14:paraId="33E3F4B1" w14:textId="6E5FF517" w:rsidR="00B92049" w:rsidRDefault="00B92049" w:rsidP="00897537">
      <w:pPr>
        <w:spacing w:before="120" w:line="360" w:lineRule="auto"/>
        <w:rPr>
          <w:b/>
          <w:bCs/>
        </w:rPr>
      </w:pPr>
      <w:r>
        <w:rPr>
          <w:b/>
          <w:bCs/>
        </w:rPr>
        <w:t>Anexo II</w:t>
      </w:r>
      <w:r w:rsidR="00504853">
        <w:rPr>
          <w:b/>
          <w:bCs/>
        </w:rPr>
        <w:t>I</w:t>
      </w:r>
      <w:r>
        <w:rPr>
          <w:b/>
          <w:bCs/>
        </w:rPr>
        <w:t xml:space="preserve"> – Quadro de Atividades</w:t>
      </w:r>
    </w:p>
    <w:p w14:paraId="724A5968" w14:textId="164F9CD0" w:rsidR="00504853" w:rsidRDefault="00504853" w:rsidP="00897537">
      <w:pPr>
        <w:spacing w:before="120" w:line="360" w:lineRule="auto"/>
        <w:rPr>
          <w:b/>
          <w:bCs/>
        </w:rPr>
      </w:pPr>
      <w:r>
        <w:rPr>
          <w:b/>
          <w:bCs/>
        </w:rPr>
        <w:t>Anexo IV – Descrição do Anuncio</w:t>
      </w:r>
    </w:p>
    <w:p w14:paraId="07D1DB6C" w14:textId="370D7B7A" w:rsidR="00381EFB" w:rsidRPr="00C951C1" w:rsidRDefault="00381EFB" w:rsidP="00381EFB">
      <w:pPr>
        <w:spacing w:line="360" w:lineRule="auto"/>
        <w:rPr>
          <w:i/>
        </w:rPr>
      </w:pPr>
    </w:p>
    <w:p w14:paraId="1B46BA75" w14:textId="77777777" w:rsidR="00897537" w:rsidRPr="00C951C1" w:rsidRDefault="00897537" w:rsidP="00381EFB">
      <w:pPr>
        <w:spacing w:line="360" w:lineRule="auto"/>
        <w:rPr>
          <w:i/>
        </w:rPr>
      </w:pPr>
    </w:p>
    <w:p w14:paraId="37CE0BF6" w14:textId="6064A424" w:rsidR="00381EFB" w:rsidRPr="001F209C" w:rsidRDefault="001F209C" w:rsidP="001F209C">
      <w:pPr>
        <w:spacing w:line="360" w:lineRule="auto"/>
        <w:jc w:val="center"/>
      </w:pPr>
      <w:r w:rsidRPr="001F209C">
        <w:t>Alberto Lacerda das Chagas</w:t>
      </w:r>
    </w:p>
    <w:p w14:paraId="76AD9DC7" w14:textId="47F7CC09" w:rsidR="00381EFB" w:rsidRPr="00C951C1" w:rsidRDefault="009A7990" w:rsidP="001F209C">
      <w:pPr>
        <w:spacing w:line="360" w:lineRule="auto"/>
        <w:jc w:val="center"/>
      </w:pPr>
      <w:r w:rsidRPr="00C951C1">
        <w:t>Aluno</w:t>
      </w:r>
    </w:p>
    <w:p w14:paraId="7D8ACB15" w14:textId="3AC436BA" w:rsidR="00381EFB" w:rsidRPr="00C951C1" w:rsidRDefault="00381EFB" w:rsidP="001F209C">
      <w:pPr>
        <w:spacing w:line="360" w:lineRule="auto"/>
        <w:jc w:val="center"/>
      </w:pPr>
    </w:p>
    <w:p w14:paraId="39951D31" w14:textId="77777777" w:rsidR="00381EFB" w:rsidRPr="00C951C1" w:rsidRDefault="00381EFB" w:rsidP="001F209C">
      <w:pPr>
        <w:spacing w:line="360" w:lineRule="auto"/>
        <w:jc w:val="center"/>
      </w:pPr>
    </w:p>
    <w:p w14:paraId="5E0F9C98" w14:textId="77777777" w:rsidR="001F209C" w:rsidRDefault="001F209C" w:rsidP="001F209C">
      <w:pPr>
        <w:spacing w:line="360" w:lineRule="auto"/>
        <w:jc w:val="center"/>
        <w:rPr>
          <w:bCs/>
        </w:rPr>
      </w:pPr>
      <w:r w:rsidRPr="00C951C1">
        <w:rPr>
          <w:bCs/>
        </w:rPr>
        <w:t>Victor Rabelo Brito</w:t>
      </w:r>
    </w:p>
    <w:p w14:paraId="44037010" w14:textId="038E5BDE" w:rsidR="005231F4" w:rsidRPr="00C951C1" w:rsidRDefault="001F209C" w:rsidP="001F209C">
      <w:pPr>
        <w:spacing w:line="360" w:lineRule="auto"/>
        <w:jc w:val="center"/>
      </w:pPr>
      <w:r>
        <w:t>Professor</w:t>
      </w:r>
      <w:r w:rsidR="00381EFB" w:rsidRPr="00C951C1">
        <w:t xml:space="preserve"> </w:t>
      </w:r>
      <w:r w:rsidR="009A7990" w:rsidRPr="00C951C1">
        <w:t>ar</w:t>
      </w:r>
      <w:r>
        <w:t>ticulador</w:t>
      </w:r>
    </w:p>
    <w:sectPr w:rsidR="005231F4" w:rsidRPr="00C951C1" w:rsidSect="001A48A4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F50EF" w14:textId="77777777" w:rsidR="00B06287" w:rsidRDefault="00B06287">
      <w:r>
        <w:separator/>
      </w:r>
    </w:p>
  </w:endnote>
  <w:endnote w:type="continuationSeparator" w:id="0">
    <w:p w14:paraId="34C7631F" w14:textId="77777777" w:rsidR="00B06287" w:rsidRDefault="00B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24C39AA9" w14:textId="3FC034E9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BA1">
          <w:rPr>
            <w:noProof/>
          </w:rPr>
          <w:t>1</w:t>
        </w:r>
        <w:r>
          <w:fldChar w:fldCharType="end"/>
        </w:r>
        <w:r w:rsidR="001153F4">
          <w:t>/</w:t>
        </w:r>
        <w:r w:rsidR="005D6FA9">
          <w:t>2</w:t>
        </w:r>
      </w:p>
    </w:sdtContent>
  </w:sdt>
  <w:p w14:paraId="7F110C46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AD007" w14:textId="77777777" w:rsidR="00B06287" w:rsidRDefault="00B06287">
      <w:r>
        <w:separator/>
      </w:r>
    </w:p>
  </w:footnote>
  <w:footnote w:type="continuationSeparator" w:id="0">
    <w:p w14:paraId="538DBA6E" w14:textId="77777777" w:rsidR="00B06287" w:rsidRDefault="00B0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05B7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F55457" wp14:editId="47B1843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BFE5E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1C8A4187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7F00A8BD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7"/>
  </w:num>
  <w:num w:numId="6">
    <w:abstractNumId w:val="10"/>
  </w:num>
  <w:num w:numId="7">
    <w:abstractNumId w:val="37"/>
  </w:num>
  <w:num w:numId="8">
    <w:abstractNumId w:val="27"/>
  </w:num>
  <w:num w:numId="9">
    <w:abstractNumId w:val="24"/>
  </w:num>
  <w:num w:numId="10">
    <w:abstractNumId w:val="33"/>
  </w:num>
  <w:num w:numId="11">
    <w:abstractNumId w:val="28"/>
  </w:num>
  <w:num w:numId="12">
    <w:abstractNumId w:val="3"/>
  </w:num>
  <w:num w:numId="13">
    <w:abstractNumId w:val="6"/>
  </w:num>
  <w:num w:numId="14">
    <w:abstractNumId w:val="16"/>
  </w:num>
  <w:num w:numId="15">
    <w:abstractNumId w:val="25"/>
  </w:num>
  <w:num w:numId="16">
    <w:abstractNumId w:val="8"/>
  </w:num>
  <w:num w:numId="17">
    <w:abstractNumId w:val="39"/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13"/>
  </w:num>
  <w:num w:numId="23">
    <w:abstractNumId w:val="17"/>
  </w:num>
  <w:num w:numId="24">
    <w:abstractNumId w:val="29"/>
  </w:num>
  <w:num w:numId="25">
    <w:abstractNumId w:val="38"/>
  </w:num>
  <w:num w:numId="26">
    <w:abstractNumId w:val="21"/>
  </w:num>
  <w:num w:numId="27">
    <w:abstractNumId w:val="34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2"/>
  </w:num>
  <w:num w:numId="34">
    <w:abstractNumId w:val="31"/>
  </w:num>
  <w:num w:numId="35">
    <w:abstractNumId w:val="32"/>
  </w:num>
  <w:num w:numId="36">
    <w:abstractNumId w:val="26"/>
  </w:num>
  <w:num w:numId="37">
    <w:abstractNumId w:val="2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40D7"/>
    <w:rsid w:val="001153F4"/>
    <w:rsid w:val="00120483"/>
    <w:rsid w:val="00120F10"/>
    <w:rsid w:val="00121EF6"/>
    <w:rsid w:val="00122367"/>
    <w:rsid w:val="001236B1"/>
    <w:rsid w:val="001254BB"/>
    <w:rsid w:val="001276C6"/>
    <w:rsid w:val="00132495"/>
    <w:rsid w:val="0014013B"/>
    <w:rsid w:val="0014042B"/>
    <w:rsid w:val="00141A72"/>
    <w:rsid w:val="001440F7"/>
    <w:rsid w:val="0015673C"/>
    <w:rsid w:val="00157A4C"/>
    <w:rsid w:val="001608EC"/>
    <w:rsid w:val="00163CC7"/>
    <w:rsid w:val="001720FC"/>
    <w:rsid w:val="00184A4C"/>
    <w:rsid w:val="00185D26"/>
    <w:rsid w:val="00191FEE"/>
    <w:rsid w:val="001973AE"/>
    <w:rsid w:val="001A48A4"/>
    <w:rsid w:val="001A7838"/>
    <w:rsid w:val="001B1AF0"/>
    <w:rsid w:val="001B2EE0"/>
    <w:rsid w:val="001B3A56"/>
    <w:rsid w:val="001B582C"/>
    <w:rsid w:val="001B668F"/>
    <w:rsid w:val="001C08B0"/>
    <w:rsid w:val="001D5EA2"/>
    <w:rsid w:val="001D648F"/>
    <w:rsid w:val="001D707A"/>
    <w:rsid w:val="001E1B84"/>
    <w:rsid w:val="001E64BB"/>
    <w:rsid w:val="001E6E02"/>
    <w:rsid w:val="001E7776"/>
    <w:rsid w:val="001E7F81"/>
    <w:rsid w:val="001F209C"/>
    <w:rsid w:val="00202315"/>
    <w:rsid w:val="00210CAC"/>
    <w:rsid w:val="00221265"/>
    <w:rsid w:val="00226D8D"/>
    <w:rsid w:val="00236F8A"/>
    <w:rsid w:val="00247FDD"/>
    <w:rsid w:val="00251599"/>
    <w:rsid w:val="00254F11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E3515"/>
    <w:rsid w:val="002F101B"/>
    <w:rsid w:val="002F1041"/>
    <w:rsid w:val="002F5454"/>
    <w:rsid w:val="00300D4A"/>
    <w:rsid w:val="00305748"/>
    <w:rsid w:val="00307FAC"/>
    <w:rsid w:val="003310B5"/>
    <w:rsid w:val="00331676"/>
    <w:rsid w:val="00336504"/>
    <w:rsid w:val="00342C1F"/>
    <w:rsid w:val="003449D3"/>
    <w:rsid w:val="00356EC1"/>
    <w:rsid w:val="003753DD"/>
    <w:rsid w:val="00381BB9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401E4B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4445"/>
    <w:rsid w:val="004F7BD3"/>
    <w:rsid w:val="00504853"/>
    <w:rsid w:val="0051405D"/>
    <w:rsid w:val="00514ED4"/>
    <w:rsid w:val="005231F4"/>
    <w:rsid w:val="0052476A"/>
    <w:rsid w:val="00526EED"/>
    <w:rsid w:val="00527B2B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B3EB5"/>
    <w:rsid w:val="005B741F"/>
    <w:rsid w:val="005C1828"/>
    <w:rsid w:val="005C266E"/>
    <w:rsid w:val="005C3FF5"/>
    <w:rsid w:val="005D2F1F"/>
    <w:rsid w:val="005D353C"/>
    <w:rsid w:val="005D6FA9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20B3C"/>
    <w:rsid w:val="00634E0D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3BD9"/>
    <w:rsid w:val="0067485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E6550"/>
    <w:rsid w:val="006F36A5"/>
    <w:rsid w:val="006F5C8A"/>
    <w:rsid w:val="006F6BF7"/>
    <w:rsid w:val="00714333"/>
    <w:rsid w:val="00721FC2"/>
    <w:rsid w:val="00727C1C"/>
    <w:rsid w:val="00734D35"/>
    <w:rsid w:val="00735919"/>
    <w:rsid w:val="0074313E"/>
    <w:rsid w:val="007467F5"/>
    <w:rsid w:val="00750D53"/>
    <w:rsid w:val="00750FFB"/>
    <w:rsid w:val="00753C48"/>
    <w:rsid w:val="007608D3"/>
    <w:rsid w:val="007623B7"/>
    <w:rsid w:val="00762590"/>
    <w:rsid w:val="007678DC"/>
    <w:rsid w:val="00772A44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6448"/>
    <w:rsid w:val="0083137D"/>
    <w:rsid w:val="008353DD"/>
    <w:rsid w:val="00840BEB"/>
    <w:rsid w:val="0084134E"/>
    <w:rsid w:val="008503F2"/>
    <w:rsid w:val="008518E4"/>
    <w:rsid w:val="008540C1"/>
    <w:rsid w:val="008820B5"/>
    <w:rsid w:val="00883CA0"/>
    <w:rsid w:val="00897537"/>
    <w:rsid w:val="008A4F8B"/>
    <w:rsid w:val="008A7331"/>
    <w:rsid w:val="008B63B0"/>
    <w:rsid w:val="008C50E4"/>
    <w:rsid w:val="008C57FF"/>
    <w:rsid w:val="008D1F44"/>
    <w:rsid w:val="008D4C39"/>
    <w:rsid w:val="008F1503"/>
    <w:rsid w:val="008F45A3"/>
    <w:rsid w:val="009046B7"/>
    <w:rsid w:val="00910A95"/>
    <w:rsid w:val="00911144"/>
    <w:rsid w:val="00912CEC"/>
    <w:rsid w:val="0091396A"/>
    <w:rsid w:val="00921472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2D58"/>
    <w:rsid w:val="009738B7"/>
    <w:rsid w:val="009872D5"/>
    <w:rsid w:val="0098732E"/>
    <w:rsid w:val="00992A8C"/>
    <w:rsid w:val="009A7990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34DAB"/>
    <w:rsid w:val="00A34EBC"/>
    <w:rsid w:val="00A35696"/>
    <w:rsid w:val="00A3583D"/>
    <w:rsid w:val="00A36622"/>
    <w:rsid w:val="00A373A7"/>
    <w:rsid w:val="00A5736E"/>
    <w:rsid w:val="00A735E1"/>
    <w:rsid w:val="00A75EC7"/>
    <w:rsid w:val="00A8215A"/>
    <w:rsid w:val="00AA19BE"/>
    <w:rsid w:val="00AA37E0"/>
    <w:rsid w:val="00AA71F6"/>
    <w:rsid w:val="00AB17A1"/>
    <w:rsid w:val="00AB449C"/>
    <w:rsid w:val="00AB7AF8"/>
    <w:rsid w:val="00AC3138"/>
    <w:rsid w:val="00AD1763"/>
    <w:rsid w:val="00AD1B48"/>
    <w:rsid w:val="00AD5C83"/>
    <w:rsid w:val="00AE7270"/>
    <w:rsid w:val="00AF513A"/>
    <w:rsid w:val="00AF6736"/>
    <w:rsid w:val="00AF6DC5"/>
    <w:rsid w:val="00AF7FBD"/>
    <w:rsid w:val="00B02FCD"/>
    <w:rsid w:val="00B06287"/>
    <w:rsid w:val="00B14A42"/>
    <w:rsid w:val="00B221E8"/>
    <w:rsid w:val="00B251C4"/>
    <w:rsid w:val="00B27BA1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1E78"/>
    <w:rsid w:val="00B8224D"/>
    <w:rsid w:val="00B86B2A"/>
    <w:rsid w:val="00B86C98"/>
    <w:rsid w:val="00B92049"/>
    <w:rsid w:val="00B958FC"/>
    <w:rsid w:val="00B96D40"/>
    <w:rsid w:val="00B97869"/>
    <w:rsid w:val="00BC04B3"/>
    <w:rsid w:val="00BC74DA"/>
    <w:rsid w:val="00BE6101"/>
    <w:rsid w:val="00BE7834"/>
    <w:rsid w:val="00BF05FC"/>
    <w:rsid w:val="00C05FCD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4648E"/>
    <w:rsid w:val="00C55437"/>
    <w:rsid w:val="00C641A2"/>
    <w:rsid w:val="00C65990"/>
    <w:rsid w:val="00C711B2"/>
    <w:rsid w:val="00C73CAA"/>
    <w:rsid w:val="00C76EA0"/>
    <w:rsid w:val="00C8104D"/>
    <w:rsid w:val="00C81F36"/>
    <w:rsid w:val="00C82269"/>
    <w:rsid w:val="00C84D33"/>
    <w:rsid w:val="00C87B18"/>
    <w:rsid w:val="00C951C1"/>
    <w:rsid w:val="00CA2A3D"/>
    <w:rsid w:val="00CA4B05"/>
    <w:rsid w:val="00CA4C17"/>
    <w:rsid w:val="00CA67D6"/>
    <w:rsid w:val="00CA6B52"/>
    <w:rsid w:val="00CB14A2"/>
    <w:rsid w:val="00CC0A6C"/>
    <w:rsid w:val="00CC316E"/>
    <w:rsid w:val="00CD4A46"/>
    <w:rsid w:val="00CE7A40"/>
    <w:rsid w:val="00CF74B7"/>
    <w:rsid w:val="00D0794C"/>
    <w:rsid w:val="00D216B0"/>
    <w:rsid w:val="00D3351C"/>
    <w:rsid w:val="00D33751"/>
    <w:rsid w:val="00D35B11"/>
    <w:rsid w:val="00D369F0"/>
    <w:rsid w:val="00D521AF"/>
    <w:rsid w:val="00D55FAE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A0A72"/>
    <w:rsid w:val="00DA59D2"/>
    <w:rsid w:val="00DA71D9"/>
    <w:rsid w:val="00DB10DF"/>
    <w:rsid w:val="00DB198E"/>
    <w:rsid w:val="00DB6C56"/>
    <w:rsid w:val="00DB723C"/>
    <w:rsid w:val="00DB791B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27BDA"/>
    <w:rsid w:val="00E30162"/>
    <w:rsid w:val="00E36A13"/>
    <w:rsid w:val="00E430BC"/>
    <w:rsid w:val="00E65989"/>
    <w:rsid w:val="00E66CB4"/>
    <w:rsid w:val="00E750DF"/>
    <w:rsid w:val="00E77E1A"/>
    <w:rsid w:val="00E83761"/>
    <w:rsid w:val="00E838B0"/>
    <w:rsid w:val="00E875E4"/>
    <w:rsid w:val="00E902AD"/>
    <w:rsid w:val="00E97DE1"/>
    <w:rsid w:val="00EA1579"/>
    <w:rsid w:val="00EA42F3"/>
    <w:rsid w:val="00EB0531"/>
    <w:rsid w:val="00ED0310"/>
    <w:rsid w:val="00ED059B"/>
    <w:rsid w:val="00ED07C5"/>
    <w:rsid w:val="00EF017E"/>
    <w:rsid w:val="00EF70A5"/>
    <w:rsid w:val="00F000C5"/>
    <w:rsid w:val="00F036FB"/>
    <w:rsid w:val="00F25880"/>
    <w:rsid w:val="00F25E58"/>
    <w:rsid w:val="00F3000F"/>
    <w:rsid w:val="00F34725"/>
    <w:rsid w:val="00F4174E"/>
    <w:rsid w:val="00F47596"/>
    <w:rsid w:val="00F543B3"/>
    <w:rsid w:val="00F612D1"/>
    <w:rsid w:val="00F65CE0"/>
    <w:rsid w:val="00F7439E"/>
    <w:rsid w:val="00F83C23"/>
    <w:rsid w:val="00F857C2"/>
    <w:rsid w:val="00F8730B"/>
    <w:rsid w:val="00F91659"/>
    <w:rsid w:val="00F95F17"/>
    <w:rsid w:val="00F96475"/>
    <w:rsid w:val="00FA5714"/>
    <w:rsid w:val="00FB3FC0"/>
    <w:rsid w:val="00FB4A74"/>
    <w:rsid w:val="00FC1D03"/>
    <w:rsid w:val="00FC6BEA"/>
    <w:rsid w:val="00FC7E46"/>
    <w:rsid w:val="00FE3245"/>
    <w:rsid w:val="00FE615D"/>
    <w:rsid w:val="00FE776F"/>
    <w:rsid w:val="00FF0691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A544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1979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2</cp:revision>
  <cp:lastPrinted>2022-11-22T14:39:00Z</cp:lastPrinted>
  <dcterms:created xsi:type="dcterms:W3CDTF">2025-06-23T19:19:00Z</dcterms:created>
  <dcterms:modified xsi:type="dcterms:W3CDTF">2025-06-23T19:19:00Z</dcterms:modified>
</cp:coreProperties>
</file>