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B396C" w:rsidRDefault="007B396C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bookmarkStart w:id="0" w:name="_heading=h.9c5ivdocbjqj" w:colFirst="0" w:colLast="0"/>
      <w:bookmarkEnd w:id="0"/>
    </w:p>
    <w:p w:rsidR="007B396C" w:rsidRDefault="00EC4EF6">
      <w:pPr>
        <w:ind w:left="-426"/>
        <w:jc w:val="center"/>
        <w:rPr>
          <w:rFonts w:ascii="Arial" w:eastAsia="Arial" w:hAnsi="Arial" w:cs="Arial"/>
          <w:b/>
          <w:bCs/>
        </w:rPr>
      </w:pPr>
      <w:bookmarkStart w:id="1" w:name="_heading=h.2m6twex99l7m" w:colFirst="0" w:colLast="0"/>
      <w:bookmarkEnd w:id="1"/>
      <w:r>
        <w:rPr>
          <w:rFonts w:ascii="Arial" w:eastAsia="Arial" w:hAnsi="Arial" w:cs="Arial"/>
          <w:b/>
          <w:bCs/>
        </w:rPr>
        <w:t>QUAD</w:t>
      </w:r>
      <w:r w:rsidR="00B30E6E">
        <w:rPr>
          <w:rFonts w:ascii="Arial" w:eastAsia="Arial" w:hAnsi="Arial" w:cs="Arial"/>
          <w:b/>
          <w:bCs/>
        </w:rPr>
        <w:t xml:space="preserve">RO DE ATIVIDADES – </w:t>
      </w:r>
      <w:proofErr w:type="gramStart"/>
      <w:r w:rsidR="00B30E6E">
        <w:rPr>
          <w:rFonts w:ascii="Arial" w:eastAsia="Arial" w:hAnsi="Arial" w:cs="Arial"/>
          <w:b/>
          <w:bCs/>
        </w:rPr>
        <w:t>Fase(</w:t>
      </w:r>
      <w:proofErr w:type="gramEnd"/>
      <w:r w:rsidR="00B30E6E">
        <w:rPr>
          <w:rFonts w:ascii="Arial" w:eastAsia="Arial" w:hAnsi="Arial" w:cs="Arial"/>
          <w:b/>
          <w:bCs/>
        </w:rPr>
        <w:t>s) de ( x</w:t>
      </w:r>
      <w:r>
        <w:rPr>
          <w:rFonts w:ascii="Arial" w:eastAsia="Arial" w:hAnsi="Arial" w:cs="Arial"/>
          <w:b/>
          <w:bCs/>
        </w:rPr>
        <w:t xml:space="preserve"> ) Preparo   ( x ) Integração    ( x ) Socialização</w:t>
      </w:r>
    </w:p>
    <w:p w:rsidR="007B396C" w:rsidRDefault="007B396C">
      <w:pPr>
        <w:ind w:left="2832" w:firstLine="1134"/>
        <w:jc w:val="both"/>
        <w:rPr>
          <w:rFonts w:ascii="Arial" w:eastAsia="Arial" w:hAnsi="Arial" w:cs="Arial"/>
          <w:b/>
          <w:bCs/>
          <w:i/>
          <w:iCs/>
        </w:rPr>
      </w:pPr>
    </w:p>
    <w:p w:rsidR="007B396C" w:rsidRDefault="007B396C">
      <w:pPr>
        <w:jc w:val="both"/>
        <w:rPr>
          <w:rFonts w:ascii="Arial" w:eastAsia="Arial" w:hAnsi="Arial" w:cs="Arial"/>
        </w:rPr>
      </w:pPr>
    </w:p>
    <w:tbl>
      <w:tblPr>
        <w:tblStyle w:val="a"/>
        <w:tblW w:w="96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2"/>
        <w:gridCol w:w="4802"/>
      </w:tblGrid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Ciências Contábeis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:rsidR="007B396C" w:rsidRDefault="00EC4EF6">
            <w:pPr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t xml:space="preserve">Atividade de Extensionista: Governança e </w:t>
            </w:r>
            <w:proofErr w:type="spellStart"/>
            <w:r>
              <w:t>Compliance</w:t>
            </w:r>
            <w:proofErr w:type="spellEnd"/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8º Semestre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PROFESSOR(A) ARTICULADOR(A)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Victor Rabelo</w:t>
            </w:r>
            <w:r w:rsidR="00B30E6E">
              <w:rPr>
                <w:rFonts w:ascii="Arial" w:eastAsia="Arial" w:hAnsi="Arial" w:cs="Arial"/>
                <w:sz w:val="22"/>
                <w:szCs w:val="22"/>
              </w:rPr>
              <w:t xml:space="preserve"> Brito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Nº DE ALUNOS ENVOLVIDOS</w:t>
            </w:r>
          </w:p>
          <w:p w:rsidR="007B396C" w:rsidRDefault="00EC4EF6">
            <w:pPr>
              <w:spacing w:before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04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Reunião com os funcionários da contabilidade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03/12/2025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:rsidR="007B396C" w:rsidRDefault="00EC4EF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Online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DURAÇÃO DA ATIVIDADE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39:40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PÚBLICO ESTIMADO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 funcionários</w:t>
            </w:r>
          </w:p>
        </w:tc>
      </w:tr>
    </w:tbl>
    <w:p w:rsidR="007B396C" w:rsidRDefault="007B396C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7B396C" w:rsidRDefault="00EC4EF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FOTOS</w:t>
      </w:r>
    </w:p>
    <w:p w:rsidR="007B396C" w:rsidRDefault="00EC4EF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  <w:sz w:val="20"/>
          <w:szCs w:val="20"/>
        </w:rPr>
      </w:pPr>
      <w:r>
        <w:rPr>
          <w:color w:val="000000"/>
        </w:rPr>
        <w:t xml:space="preserve">     </w:t>
      </w:r>
      <w:r>
        <w:rPr>
          <w:color w:val="000000"/>
          <w:sz w:val="20"/>
          <w:szCs w:val="20"/>
        </w:rPr>
        <w:t xml:space="preserve">      </w:t>
      </w: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7B396C" w:rsidRDefault="00EC4EF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>
            <wp:extent cx="5434013" cy="3043386"/>
            <wp:effectExtent l="0" t="0" r="0" b="0"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4013" cy="30433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396C" w:rsidRDefault="00EC4EF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noProof/>
        </w:rPr>
        <w:lastRenderedPageBreak/>
        <w:drawing>
          <wp:inline distT="114300" distB="114300" distL="114300" distR="114300">
            <wp:extent cx="5367493" cy="2432288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7493" cy="2432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7B396C" w:rsidRDefault="00EC4EF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ANEXO</w:t>
      </w: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  <w:sz w:val="18"/>
          <w:szCs w:val="18"/>
        </w:rPr>
      </w:pP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  <w:sz w:val="18"/>
          <w:szCs w:val="18"/>
        </w:rPr>
      </w:pPr>
    </w:p>
    <w:p w:rsidR="007B396C" w:rsidRDefault="00EC4EF6">
      <w:pPr>
        <w:spacing w:before="120" w:after="120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ALUNOS ENVOLVIDOS</w:t>
      </w:r>
    </w:p>
    <w:tbl>
      <w:tblPr>
        <w:tblStyle w:val="a0"/>
        <w:tblW w:w="96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2"/>
        <w:gridCol w:w="4802"/>
      </w:tblGrid>
      <w:tr w:rsidR="007B396C">
        <w:tc>
          <w:tcPr>
            <w:tcW w:w="4802" w:type="dxa"/>
            <w:shd w:val="clear" w:color="auto" w:fill="F2F2F2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/>
          </w:tcPr>
          <w:p w:rsidR="007B396C" w:rsidRDefault="00EC4EF6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MATRÍCULA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Andrezza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Lino Ribeiro (Apoio)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2412500000403</w:t>
            </w:r>
          </w:p>
        </w:tc>
      </w:tr>
      <w:tr w:rsidR="007B396C">
        <w:tc>
          <w:tcPr>
            <w:tcW w:w="4802" w:type="dxa"/>
          </w:tcPr>
          <w:p w:rsidR="007B396C" w:rsidRDefault="00B30E6E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Lucas Martins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Vechi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Mourão (Apresentação)</w:t>
            </w:r>
          </w:p>
        </w:tc>
        <w:tc>
          <w:tcPr>
            <w:tcW w:w="4802" w:type="dxa"/>
          </w:tcPr>
          <w:p w:rsidR="007B396C" w:rsidRDefault="00B30E6E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2312500000009</w:t>
            </w:r>
          </w:p>
        </w:tc>
      </w:tr>
      <w:tr w:rsidR="007B396C">
        <w:tc>
          <w:tcPr>
            <w:tcW w:w="4802" w:type="dxa"/>
          </w:tcPr>
          <w:p w:rsidR="00B30E6E" w:rsidRDefault="00B30E6E" w:rsidP="00B30E6E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Luiz Fernando Sousa (Apresentação)</w:t>
            </w:r>
          </w:p>
        </w:tc>
        <w:tc>
          <w:tcPr>
            <w:tcW w:w="4802" w:type="dxa"/>
          </w:tcPr>
          <w:p w:rsidR="00B30E6E" w:rsidRDefault="00B30E6E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bookmarkStart w:id="2" w:name="_GoBack"/>
            <w:bookmarkEnd w:id="2"/>
            <w:r>
              <w:rPr>
                <w:rFonts w:ascii="Arial" w:eastAsia="Arial" w:hAnsi="Arial" w:cs="Arial"/>
                <w:sz w:val="22"/>
                <w:szCs w:val="22"/>
              </w:rPr>
              <w:t>2322500000006</w:t>
            </w:r>
          </w:p>
        </w:tc>
      </w:tr>
      <w:tr w:rsidR="007B396C">
        <w:tc>
          <w:tcPr>
            <w:tcW w:w="4802" w:type="dxa"/>
          </w:tcPr>
          <w:p w:rsidR="007B396C" w:rsidRDefault="00EC4EF6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Melissa dos Santos Lima (Apoio)</w:t>
            </w:r>
          </w:p>
        </w:tc>
        <w:tc>
          <w:tcPr>
            <w:tcW w:w="4802" w:type="dxa"/>
          </w:tcPr>
          <w:p w:rsidR="007B396C" w:rsidRDefault="00EC4EF6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2312500000008</w:t>
            </w:r>
          </w:p>
        </w:tc>
      </w:tr>
    </w:tbl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both"/>
        <w:rPr>
          <w:b/>
          <w:bCs/>
          <w:color w:val="000000"/>
          <w:sz w:val="18"/>
          <w:szCs w:val="18"/>
        </w:rPr>
      </w:pPr>
    </w:p>
    <w:p w:rsidR="007B396C" w:rsidRDefault="007B396C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sectPr w:rsidR="007B39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1134" w:right="851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99B" w:rsidRDefault="00FF199B">
      <w:r>
        <w:separator/>
      </w:r>
    </w:p>
  </w:endnote>
  <w:endnote w:type="continuationSeparator" w:id="0">
    <w:p w:rsidR="00FF199B" w:rsidRDefault="00FF1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" w:fontKey="{0910CC4E-664D-49CF-AF8D-731C2FCD0CEC}"/>
    <w:embedBoldItalic r:id="rId2" w:fontKey="{674B0846-4E64-4372-B5D7-CDF233CA2E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3B5543D-A565-4BCE-9B8D-2C548711438E}"/>
    <w:embedItalic r:id="rId4" w:fontKey="{3D6B2AD4-3DF7-408F-AAEC-758007DE78C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A9668A40-FA0D-4B73-A852-1F7D587FB0E7}"/>
    <w:embedItalic r:id="rId6" w:fontKey="{90DA6B7A-B62F-4679-A254-E74EEF5BABA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7" w:fontKey="{2B15982E-35C4-4ABC-B850-0E45257480E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240FA6F-D19E-4252-A16C-F8DDFB9532FE}"/>
    <w:embedItalic r:id="rId9" w:fontKey="{8BEDBCD5-AA88-4C81-947E-71CDF8AB4A7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30EC0B03-8384-4A12-AD11-0ADBA858871B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1" w:fontKey="{2DBA847C-B610-4D7C-A4B9-661E37F934E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2" w:fontKey="{B542CDC1-8D4D-4A0F-A473-882815BA2E2C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3" w:fontKey="{3F93A798-CC47-4CBF-BF47-5C46BA6180A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7B39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EC4EF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30E6E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>/2</w:t>
    </w:r>
  </w:p>
  <w:p w:rsidR="007B396C" w:rsidRDefault="00EC4EF6">
    <w:pPr>
      <w:rPr>
        <w:rFonts w:ascii="Comic Sans MS" w:eastAsia="Comic Sans MS" w:hAnsi="Comic Sans MS" w:cs="Comic Sans MS"/>
        <w:sz w:val="16"/>
        <w:szCs w:val="16"/>
      </w:rPr>
    </w:pPr>
    <w:r>
      <w:rPr>
        <w:rFonts w:ascii="Comic Sans MS" w:eastAsia="Comic Sans MS" w:hAnsi="Comic Sans MS" w:cs="Comic Sans MS"/>
        <w:sz w:val="16"/>
        <w:szCs w:val="16"/>
      </w:rPr>
      <w:t xml:space="preserve">Centro Universitário </w:t>
    </w:r>
    <w:proofErr w:type="spellStart"/>
    <w:r>
      <w:rPr>
        <w:rFonts w:ascii="Comic Sans MS" w:eastAsia="Comic Sans MS" w:hAnsi="Comic Sans MS" w:cs="Comic Sans MS"/>
        <w:sz w:val="16"/>
        <w:szCs w:val="16"/>
      </w:rPr>
      <w:t>Processus</w:t>
    </w:r>
    <w:proofErr w:type="spellEnd"/>
    <w:r>
      <w:rPr>
        <w:rFonts w:ascii="Comic Sans MS" w:eastAsia="Comic Sans MS" w:hAnsi="Comic Sans MS" w:cs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7B39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99B" w:rsidRDefault="00FF199B">
      <w:r>
        <w:separator/>
      </w:r>
    </w:p>
  </w:footnote>
  <w:footnote w:type="continuationSeparator" w:id="0">
    <w:p w:rsidR="00FF199B" w:rsidRDefault="00FF1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7B39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EC4EF6">
    <w:pPr>
      <w:tabs>
        <w:tab w:val="right" w:pos="8838"/>
      </w:tabs>
      <w:jc w:val="center"/>
      <w:rPr>
        <w:b/>
        <w:bCs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2352675</wp:posOffset>
          </wp:positionH>
          <wp:positionV relativeFrom="paragraph">
            <wp:posOffset>-165099</wp:posOffset>
          </wp:positionV>
          <wp:extent cx="1066800" cy="542925"/>
          <wp:effectExtent l="0" t="0" r="0" b="0"/>
          <wp:wrapNone/>
          <wp:docPr id="9" name="image2.jpg" descr="Logotip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tipo&#10;&#10;Descrição gerada automaticamente com confiança baix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B396C" w:rsidRDefault="00EC4EF6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 xml:space="preserve">Centro Universitário </w:t>
    </w:r>
    <w:proofErr w:type="spellStart"/>
    <w:r>
      <w:rPr>
        <w:b/>
        <w:bCs/>
        <w:color w:val="000000"/>
        <w:sz w:val="36"/>
        <w:szCs w:val="36"/>
      </w:rPr>
      <w:t>Processus</w:t>
    </w:r>
    <w:proofErr w:type="spellEnd"/>
  </w:p>
  <w:p w:rsidR="007B396C" w:rsidRDefault="00EC4EF6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:rsidR="007B396C" w:rsidRDefault="007B39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96C" w:rsidRDefault="007B39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21169"/>
    <w:multiLevelType w:val="multilevel"/>
    <w:tmpl w:val="2780D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6C"/>
    <w:rsid w:val="007B396C"/>
    <w:rsid w:val="00B30E6E"/>
    <w:rsid w:val="00C934B6"/>
    <w:rsid w:val="00EC4EF6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C2420"/>
  <w15:docId w15:val="{4D7F494A-A8DB-4472-BBB7-55038BDC5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eastAsia="Arial" w:hAnsi="Arial" w:cs="Arial"/>
      <w:b/>
      <w:bCs/>
      <w:color w:val="FF000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jc w:val="both"/>
    </w:pPr>
    <w:rPr>
      <w:rFonts w:ascii="Arial" w:hAnsi="Arial"/>
      <w:szCs w:val="20"/>
    </w:rPr>
  </w:style>
  <w:style w:type="paragraph" w:customStyle="1" w:styleId="Ementas">
    <w:name w:val="Ementas"/>
    <w:basedOn w:val="Normal"/>
    <w:rsid w:val="006E4C74"/>
    <w:pPr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ind w:left="720"/>
      <w:contextualSpacing/>
    </w:p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table" w:styleId="Tabelacomgrade">
    <w:name w:val="Table Grid"/>
    <w:basedOn w:val="Tabelanormal"/>
    <w:rsid w:val="0038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8jXjzNCo8YvXzlAQsgGYIWgwTg==">CgMxLjAyDmguOWM1aXZkb2NianFqMg5oLjJtNnR3ZXg5OWw3bTgAciExTWNwT3hzcUYzaHo3X0JkRU5fenp6VGt0bGpmcGFlbnk=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</dc:creator>
  <cp:lastModifiedBy>Victor</cp:lastModifiedBy>
  <cp:revision>3</cp:revision>
  <dcterms:created xsi:type="dcterms:W3CDTF">2025-12-15T12:28:00Z</dcterms:created>
  <dcterms:modified xsi:type="dcterms:W3CDTF">2025-12-15T12:33:00Z</dcterms:modified>
</cp:coreProperties>
</file>