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</w:rPr>
      </w:pPr>
      <w:bookmarkStart w:colFirst="0" w:colLast="0" w:name="_heading=h.45ou7t1eq1il" w:id="0"/>
      <w:bookmarkEnd w:id="0"/>
      <w:r w:rsidDel="00000000" w:rsidR="00000000" w:rsidRPr="00000000">
        <w:rPr>
          <w:b w:val="1"/>
          <w:bCs w:val="1"/>
          <w:rtl w:val="0"/>
        </w:rPr>
        <w:t xml:space="preserve">Anexo III</w:t>
      </w:r>
      <w:r w:rsidDel="00000000" w:rsidR="00000000" w:rsidRPr="00000000">
        <w:rPr>
          <w:rtl w:val="0"/>
        </w:rPr>
        <w:t xml:space="preserve"> –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QUADRO DE ATIVIDADES  - MODELO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bookmarkStart w:colFirst="0" w:colLast="0" w:name="_heading=h.cc4blpt2jxi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Fase(s) de (    ) Preparo   (  x ) Integração    (    ) Socialização</w:t>
      </w:r>
    </w:p>
    <w:p w:rsidR="00000000" w:rsidDel="00000000" w:rsidP="00000000" w:rsidRDefault="00000000" w:rsidRPr="00000000" w14:paraId="00000004">
      <w:pPr>
        <w:ind w:left="2832" w:firstLine="1134.0000000000005"/>
        <w:jc w:val="both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02"/>
        <w:gridCol w:w="4802"/>
        <w:tblGridChange w:id="0">
          <w:tblGrid>
            <w:gridCol w:w="4802"/>
            <w:gridCol w:w="48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ADS/SI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DISCIPLINA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ATIVIDADE DE EXTENSÃO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PERÍODO DA TURMA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TERCEIRO SEMESTRE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PROFESSOR(A) ARTICULADOR(A)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ANTÔNIO CARLOS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ALUNO(A)</w:t>
            </w:r>
          </w:p>
          <w:p w:rsidR="00000000" w:rsidDel="00000000" w:rsidP="00000000" w:rsidRDefault="00000000" w:rsidRPr="00000000" w14:paraId="0000000F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(Nome e Matrícula)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20" w:before="12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RENZO, ELYEL, JÚLIO, PAULO E SARA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ATIVIDADE (Resumido)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20" w:before="12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 projeto tem como objetivo desenvolver um sistema de banco de dados para gerenciar doações realizadas por pessoas físicas e jurídicas a instituições beneficentes. A partir da Modelagem de Dados Necessária (MDN), foram identificados os principais elementos do processo de doação, como doadores, associações, tipos de doação, formas de pagamento e status. Esses elementos foram organizados em um modelo conceitual representado por um Diagrama Entidade-Relacionamento, que define entidades, atributos e seus relacionamentos. Com base nesse modelo, foi criado o modelo lógico relacional, estabelecendo tabelas, chaves primárias, chaves estrangeiras e regras de integridade. A adoção de um sistema relacional garante armazenamento seguro e recuperação eficiente das informações por meio de consultas SQL, permitindo à instituição gerar relatórios, acompanhar doações e tomar decisões estratégicas baseadas em dados confiáveis.</w:t>
            </w:r>
          </w:p>
          <w:p w:rsidR="00000000" w:rsidDel="00000000" w:rsidP="00000000" w:rsidRDefault="00000000" w:rsidRPr="00000000" w14:paraId="00000013">
            <w:pPr>
              <w:spacing w:after="120" w:before="12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120" w:before="12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120" w:before="12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20" w:before="12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09/12/2025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LOCAL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SOL NASCENTE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DURAÇAO DA ATIVIDADE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TRÊS SEMESTRES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PÚBLICO ESTIMADO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FOTOS (anexar)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23">
      <w:pPr>
        <w:tabs>
          <w:tab w:val="center" w:leader="none" w:pos="4419"/>
          <w:tab w:val="right" w:leader="none" w:pos="8838"/>
        </w:tabs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4116946" cy="5494986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6946" cy="54949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7" w:w="11905" w:orient="portrait"/>
      <w:pgMar w:bottom="851" w:top="1134" w:left="1440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Times New Roman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/1</w:t>
    </w:r>
  </w:p>
  <w:p w:rsidR="00000000" w:rsidDel="00000000" w:rsidP="00000000" w:rsidRDefault="00000000" w:rsidRPr="00000000" w14:paraId="00000038">
    <w:pPr>
      <w:rPr>
        <w:rFonts w:ascii="Comic Sans MS" w:cs="Comic Sans MS" w:eastAsia="Comic Sans MS" w:hAnsi="Comic Sans MS"/>
        <w:sz w:val="16"/>
        <w:szCs w:val="16"/>
      </w:rPr>
    </w:pPr>
    <w:r w:rsidDel="00000000" w:rsidR="00000000" w:rsidRPr="00000000">
      <w:rPr>
        <w:rFonts w:ascii="Comic Sans MS" w:cs="Comic Sans MS" w:eastAsia="Comic Sans MS" w:hAnsi="Comic Sans MS"/>
        <w:sz w:val="16"/>
        <w:szCs w:val="16"/>
        <w:rtl w:val="0"/>
      </w:rPr>
      <w:t xml:space="preserve">Centro Universitário Processus - UNIPROCESSUS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tabs>
        <w:tab w:val="right" w:leader="none" w:pos="8838"/>
      </w:tabs>
      <w:jc w:val="center"/>
      <w:rPr>
        <w:b w:val="1"/>
        <w:bCs w:val="1"/>
        <w:sz w:val="48"/>
        <w:szCs w:val="4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-165099</wp:posOffset>
          </wp:positionV>
          <wp:extent cx="1066800" cy="542925"/>
          <wp:effectExtent b="0" l="0" r="0" t="0"/>
          <wp:wrapNone/>
          <wp:docPr descr="Logotipo&#10;&#10;Descrição gerada automaticamente com confiança baixa" id="8" name="image1.jpg"/>
          <a:graphic>
            <a:graphicData uri="http://schemas.openxmlformats.org/drawingml/2006/picture">
              <pic:pic>
                <pic:nvPicPr>
                  <pic:cNvPr descr="Logotipo&#10;&#10;Descrição gerada automaticamente com confiança baix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6800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jc w:val="center"/>
      <w:rPr>
        <w:color w:val="000000"/>
        <w:sz w:val="36"/>
        <w:szCs w:val="36"/>
      </w:rPr>
    </w:pPr>
    <w:r w:rsidDel="00000000" w:rsidR="00000000" w:rsidRPr="00000000">
      <w:rPr>
        <w:b w:val="1"/>
        <w:bCs w:val="1"/>
        <w:color w:val="000000"/>
        <w:sz w:val="36"/>
        <w:szCs w:val="36"/>
        <w:rtl w:val="0"/>
      </w:rPr>
      <w:t xml:space="preserve">Centro Universitário Processus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-570"/>
      </w:tabs>
      <w:jc w:val="center"/>
      <w:rPr/>
    </w:pPr>
    <w:r w:rsidDel="00000000" w:rsidR="00000000" w:rsidRPr="00000000">
      <w:rPr>
        <w:rtl w:val="0"/>
      </w:rPr>
      <w:t xml:space="preserve">PORTARIA Nº 282, DE 14 DE ABRIL DE 2022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0" w:firstLine="0"/>
    </w:pPr>
    <w:rPr>
      <w:rFonts w:ascii="Arial" w:cs="Arial" w:eastAsia="Arial" w:hAnsi="Arial"/>
      <w:b w:val="1"/>
      <w:bCs w:val="1"/>
      <w:color w:val="ff0000"/>
    </w:rPr>
  </w:style>
  <w:style w:type="paragraph" w:styleId="Heading6">
    <w:name w:val="heading 6"/>
    <w:basedOn w:val="Normal"/>
    <w:next w:val="Normal"/>
    <w:pPr>
      <w:spacing w:after="60" w:before="240" w:lineRule="auto"/>
      <w:ind w:left="0" w:firstLine="0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qFormat w:val="1"/>
    <w:pPr>
      <w:numPr>
        <w:ilvl w:val="6"/>
        <w:numId w:val="1"/>
      </w:numPr>
      <w:spacing w:after="60" w:before="240"/>
      <w:outlineLvl w:val="6"/>
    </w:pPr>
  </w:style>
  <w:style w:type="paragraph" w:styleId="Ttulo8">
    <w:name w:val="heading 8"/>
    <w:basedOn w:val="Normal"/>
    <w:next w:val="Normal"/>
    <w:link w:val="Ttulo8Char"/>
    <w:semiHidden w:val="1"/>
    <w:unhideWhenUsed w:val="1"/>
    <w:qFormat w:val="1"/>
    <w:rsid w:val="004D4352"/>
    <w:pPr>
      <w:spacing w:after="60" w:before="240"/>
      <w:outlineLvl w:val="7"/>
    </w:pPr>
    <w:rPr>
      <w:rFonts w:ascii="Calibri" w:hAnsi="Calibri"/>
      <w:i w:val="1"/>
      <w:iCs w:val="1"/>
    </w:rPr>
  </w:style>
  <w:style w:type="paragraph" w:styleId="Ttulo9">
    <w:name w:val="heading 9"/>
    <w:basedOn w:val="Normal"/>
    <w:next w:val="Normal"/>
    <w:link w:val="Ttulo9Char"/>
    <w:semiHidden w:val="1"/>
    <w:unhideWhenUsed w:val="1"/>
    <w:qFormat w:val="1"/>
    <w:rsid w:val="006161CE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2z0" w:customStyle="1">
    <w:name w:val="WW8Num2z0"/>
    <w:rPr>
      <w:rFonts w:ascii="Times New Roman" w:hAnsi="Times New Roman"/>
      <w:b w:val="0"/>
      <w:i w:val="0"/>
      <w:sz w:val="20"/>
      <w:u w:val="none"/>
    </w:rPr>
  </w:style>
  <w:style w:type="character" w:styleId="WW8Num3z0" w:customStyle="1">
    <w:name w:val="WW8Num3z0"/>
    <w:rPr>
      <w:rFonts w:ascii="Wingdings" w:hAnsi="Wingdings"/>
    </w:rPr>
  </w:style>
  <w:style w:type="character" w:styleId="WW8Num5z0" w:customStyle="1">
    <w:name w:val="WW8Num5z0"/>
    <w:rPr>
      <w:rFonts w:ascii="Times New Roman" w:cs="Times New Roman" w:eastAsia="Times New Roman" w:hAnsi="Times New Roman"/>
    </w:rPr>
  </w:style>
  <w:style w:type="character" w:styleId="WW8Num6z0" w:customStyle="1">
    <w:name w:val="WW8Num6z0"/>
    <w:rPr>
      <w:rFonts w:ascii="Symbol" w:hAnsi="Symbol"/>
    </w:rPr>
  </w:style>
  <w:style w:type="character" w:styleId="WW8Num7z0" w:customStyle="1">
    <w:name w:val="WW8Num7z0"/>
    <w:rPr>
      <w:rFonts w:ascii="Symbol" w:hAnsi="Symbol"/>
    </w:rPr>
  </w:style>
  <w:style w:type="character" w:styleId="WW8Num8z0" w:customStyle="1">
    <w:name w:val="WW8Num8z0"/>
    <w:rPr>
      <w:rFonts w:ascii="Symbol" w:cs="StarSymbol" w:hAnsi="Symbol"/>
      <w:sz w:val="18"/>
      <w:szCs w:val="18"/>
    </w:rPr>
  </w:style>
  <w:style w:type="character" w:styleId="WW8Num9z0" w:customStyle="1">
    <w:name w:val="WW8Num9z0"/>
    <w:rPr>
      <w:rFonts w:ascii="Symbol" w:cs="StarSymbol" w:hAnsi="Symbol"/>
      <w:sz w:val="18"/>
      <w:szCs w:val="18"/>
    </w:rPr>
  </w:style>
  <w:style w:type="character" w:styleId="WW8Num10z0" w:customStyle="1">
    <w:name w:val="WW8Num10z0"/>
    <w:rPr>
      <w:rFonts w:ascii="Wingdings" w:hAnsi="Wingdings"/>
    </w:rPr>
  </w:style>
  <w:style w:type="character" w:styleId="WW8Num10z1" w:customStyle="1">
    <w:name w:val="WW8Num10z1"/>
    <w:rPr>
      <w:rFonts w:ascii="Courier New" w:hAnsi="Courier New"/>
    </w:rPr>
  </w:style>
  <w:style w:type="character" w:styleId="WW8Num10z3" w:customStyle="1">
    <w:name w:val="WW8Num10z3"/>
    <w:rPr>
      <w:rFonts w:ascii="Symbol" w:hAnsi="Symbol"/>
    </w:rPr>
  </w:style>
  <w:style w:type="character" w:styleId="Fontepargpadro4" w:customStyle="1">
    <w:name w:val="Fonte parág. padrão4"/>
  </w:style>
  <w:style w:type="character" w:styleId="Fontepargpadro3" w:customStyle="1">
    <w:name w:val="Fonte parág. padrão3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8Num4z0" w:customStyle="1">
    <w:name w:val="WW8Num4z0"/>
    <w:rPr>
      <w:rFonts w:ascii="Courier New" w:hAnsi="Courier New"/>
    </w:rPr>
  </w:style>
  <w:style w:type="character" w:styleId="WW8Num6z1" w:customStyle="1">
    <w:name w:val="WW8Num6z1"/>
    <w:rPr>
      <w:rFonts w:ascii="Courier New" w:cs="Courier New" w:hAnsi="Courier New"/>
    </w:rPr>
  </w:style>
  <w:style w:type="character" w:styleId="WW8Num6z2" w:customStyle="1">
    <w:name w:val="WW8Num6z2"/>
    <w:rPr>
      <w:rFonts w:ascii="Wingdings" w:hAnsi="Wingdings"/>
    </w:rPr>
  </w:style>
  <w:style w:type="character" w:styleId="WW8Num7z1" w:customStyle="1">
    <w:name w:val="WW8Num7z1"/>
    <w:rPr>
      <w:rFonts w:ascii="Courier New" w:cs="Courier New" w:hAnsi="Courier New"/>
    </w:rPr>
  </w:style>
  <w:style w:type="character" w:styleId="WW8Num7z2" w:customStyle="1">
    <w:name w:val="WW8Num7z2"/>
    <w:rPr>
      <w:rFonts w:ascii="Wingdings" w:cs="Wingdings" w:hAnsi="Wingdings"/>
    </w:rPr>
  </w:style>
  <w:style w:type="character" w:styleId="WW8Num7z3" w:customStyle="1">
    <w:name w:val="WW8Num7z3"/>
    <w:rPr>
      <w:rFonts w:ascii="Symbol" w:cs="Symbol" w:hAnsi="Symbol"/>
    </w:rPr>
  </w:style>
  <w:style w:type="character" w:styleId="Fontepargpadro2" w:customStyle="1">
    <w:name w:val="Fonte parág. padrão2"/>
  </w:style>
  <w:style w:type="character" w:styleId="WW8Num1z0" w:customStyle="1">
    <w:name w:val="WW8Num1z0"/>
    <w:rPr>
      <w:rFonts w:ascii="Times New Roman" w:cs="Times New Roman" w:eastAsia="Times New Roman" w:hAnsi="Times New Roman"/>
    </w:rPr>
  </w:style>
  <w:style w:type="character" w:styleId="WW8Num1z1" w:customStyle="1">
    <w:name w:val="WW8Num1z1"/>
    <w:rPr>
      <w:rFonts w:ascii="Courier New" w:hAnsi="Courier New"/>
    </w:rPr>
  </w:style>
  <w:style w:type="character" w:styleId="WW8Num1z2" w:customStyle="1">
    <w:name w:val="WW8Num1z2"/>
    <w:rPr>
      <w:rFonts w:ascii="Wingdings" w:hAnsi="Wingdings"/>
    </w:rPr>
  </w:style>
  <w:style w:type="character" w:styleId="WW8Num1z3" w:customStyle="1">
    <w:name w:val="WW8Num1z3"/>
    <w:rPr>
      <w:rFonts w:ascii="Symbol" w:hAnsi="Symbol"/>
    </w:rPr>
  </w:style>
  <w:style w:type="character" w:styleId="WW8Num3z1" w:customStyle="1">
    <w:name w:val="WW8Num3z1"/>
    <w:rPr>
      <w:rFonts w:ascii="Courier New" w:hAnsi="Courier New"/>
    </w:rPr>
  </w:style>
  <w:style w:type="character" w:styleId="WW8Num3z3" w:customStyle="1">
    <w:name w:val="WW8Num3z3"/>
    <w:rPr>
      <w:rFonts w:ascii="Symbol" w:hAnsi="Symbol"/>
    </w:rPr>
  </w:style>
  <w:style w:type="character" w:styleId="WW8Num4z2" w:customStyle="1">
    <w:name w:val="WW8Num4z2"/>
    <w:rPr>
      <w:rFonts w:ascii="Wingdings" w:hAnsi="Wingdings"/>
    </w:rPr>
  </w:style>
  <w:style w:type="character" w:styleId="WW8Num4z3" w:customStyle="1">
    <w:name w:val="WW8Num4z3"/>
    <w:rPr>
      <w:rFonts w:ascii="Symbol" w:hAnsi="Symbol"/>
    </w:rPr>
  </w:style>
  <w:style w:type="character" w:styleId="WW8Num5z1" w:customStyle="1">
    <w:name w:val="WW8Num5z1"/>
    <w:rPr>
      <w:rFonts w:ascii="Courier New" w:hAnsi="Courier New"/>
    </w:rPr>
  </w:style>
  <w:style w:type="character" w:styleId="WW8Num5z2" w:customStyle="1">
    <w:name w:val="WW8Num5z2"/>
    <w:rPr>
      <w:rFonts w:ascii="Wingdings" w:hAnsi="Wingdings"/>
    </w:rPr>
  </w:style>
  <w:style w:type="character" w:styleId="WW8Num5z3" w:customStyle="1">
    <w:name w:val="WW8Num5z3"/>
    <w:rPr>
      <w:rFonts w:ascii="Symbol" w:hAnsi="Symbol"/>
    </w:rPr>
  </w:style>
  <w:style w:type="character" w:styleId="Fontepargpadro1" w:customStyle="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Ttulo1Char" w:customStyle="1">
    <w:name w:val="Título 1 Char"/>
    <w:rPr>
      <w:rFonts w:ascii="Cambria" w:cs="Times New Roman" w:eastAsia="Times New Roman" w:hAnsi="Cambria"/>
      <w:b w:val="1"/>
      <w:bCs w:val="1"/>
      <w:kern w:val="1"/>
      <w:sz w:val="32"/>
      <w:szCs w:val="32"/>
    </w:rPr>
  </w:style>
  <w:style w:type="character" w:styleId="CorpodetextoChar" w:customStyle="1">
    <w:name w:val="Corpo de texto Char"/>
    <w:rPr>
      <w:sz w:val="24"/>
      <w:szCs w:val="24"/>
    </w:rPr>
  </w:style>
  <w:style w:type="character" w:styleId="Smbolosdenumerao" w:customStyle="1">
    <w:name w:val="Símbolos de numeração"/>
  </w:style>
  <w:style w:type="character" w:styleId="Marcadores" w:customStyle="1">
    <w:name w:val="Marcadores"/>
    <w:rPr>
      <w:rFonts w:ascii="StarSymbol" w:cs="StarSymbol" w:eastAsia="StarSymbol" w:hAnsi="StarSymbol"/>
      <w:sz w:val="18"/>
      <w:szCs w:val="18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Corpodetexto">
    <w:name w:val="Body Text"/>
    <w:basedOn w:val="Normal"/>
    <w:link w:val="CorpodetextoChar1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4" w:customStyle="1">
    <w:name w:val="Legenda4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Legenda3" w:customStyle="1">
    <w:name w:val="Legenda3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Cs w:val="20"/>
    </w:rPr>
  </w:style>
  <w:style w:type="paragraph" w:styleId="Recuodecorpodetexto31" w:customStyle="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</w:rPr>
  </w:style>
  <w:style w:type="paragraph" w:styleId="Style1" w:customStyle="1">
    <w:name w:val="Style 1"/>
    <w:pPr>
      <w:widowControl w:val="0"/>
      <w:suppressAutoHyphens w:val="1"/>
      <w:autoSpaceDE w:val="0"/>
    </w:pPr>
    <w:rPr>
      <w:lang w:eastAsia="ar-SA"/>
    </w:rPr>
  </w:style>
  <w:style w:type="paragraph" w:styleId="Corpodetexto21" w:customStyle="1">
    <w:name w:val="Corpo de texto 21"/>
    <w:basedOn w:val="Normal"/>
    <w:pPr>
      <w:suppressAutoHyphens w:val="0"/>
      <w:spacing w:after="120" w:line="480" w:lineRule="auto"/>
    </w:pPr>
  </w:style>
  <w:style w:type="paragraph" w:styleId="Style3" w:customStyle="1">
    <w:name w:val="Style 3"/>
    <w:pPr>
      <w:widowControl w:val="0"/>
      <w:suppressAutoHyphens w:val="1"/>
      <w:autoSpaceDE w:val="0"/>
      <w:ind w:left="504" w:right="504"/>
    </w:pPr>
    <w:rPr>
      <w:rFonts w:ascii="Bookman Old Style" w:cs="Bookman Old Style" w:hAnsi="Bookman Old Style"/>
      <w:sz w:val="22"/>
      <w:szCs w:val="22"/>
      <w:lang w:eastAsia="ar-SA"/>
    </w:rPr>
  </w:style>
  <w:style w:type="paragraph" w:styleId="TextosemFormatao1" w:customStyle="1">
    <w:name w:val="Texto sem Formatação1"/>
    <w:basedOn w:val="Normal"/>
    <w:rPr>
      <w:rFonts w:ascii="Arial" w:cs="Arial" w:hAnsi="Arial"/>
      <w:b w:val="1"/>
      <w:bCs w:val="1"/>
    </w:rPr>
  </w:style>
  <w:style w:type="paragraph" w:styleId="Style2" w:customStyle="1">
    <w:name w:val="Style 2"/>
    <w:pPr>
      <w:widowControl w:val="0"/>
      <w:suppressAutoHyphens w:val="1"/>
      <w:autoSpaceDE w:val="0"/>
    </w:pPr>
    <w:rPr>
      <w:rFonts w:ascii="Bookman Old Style" w:cs="Bookman Old Style" w:hAnsi="Bookman Old Style"/>
      <w:sz w:val="22"/>
      <w:szCs w:val="22"/>
      <w:lang w:eastAsia="ar-SA"/>
    </w:rPr>
  </w:style>
  <w:style w:type="paragraph" w:styleId="NormalWeb">
    <w:name w:val="Normal (Web)"/>
    <w:basedOn w:val="Normal"/>
    <w:uiPriority w:val="99"/>
    <w:pPr>
      <w:spacing w:after="280" w:before="280"/>
    </w:pPr>
  </w:style>
  <w:style w:type="paragraph" w:styleId="Recuodecorpodetexto32" w:customStyle="1">
    <w:name w:val="Recuo de corpo de texto 32"/>
    <w:basedOn w:val="Normal"/>
    <w:pPr>
      <w:suppressAutoHyphens w:val="0"/>
      <w:spacing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pPr>
      <w:suppressAutoHyphens w:val="0"/>
      <w:jc w:val="both"/>
    </w:pPr>
    <w:rPr>
      <w:rFonts w:ascii="Courier New" w:cs="Courier New" w:hAnsi="Courier New"/>
    </w:rPr>
  </w:style>
  <w:style w:type="character" w:styleId="Forte">
    <w:name w:val="Strong"/>
    <w:uiPriority w:val="22"/>
    <w:qFormat w:val="1"/>
    <w:rsid w:val="00B02FCD"/>
    <w:rPr>
      <w:b w:val="1"/>
      <w:bCs w:val="1"/>
    </w:rPr>
  </w:style>
  <w:style w:type="character" w:styleId="CabealhoChar" w:customStyle="1">
    <w:name w:val="Cabeçalho Char"/>
    <w:link w:val="Cabealho"/>
    <w:rsid w:val="00556A9E"/>
    <w:rPr>
      <w:sz w:val="24"/>
      <w:lang w:eastAsia="ar-SA"/>
    </w:rPr>
  </w:style>
  <w:style w:type="paragraph" w:styleId="Textodebalo">
    <w:name w:val="Balloon Text"/>
    <w:basedOn w:val="Normal"/>
    <w:link w:val="TextodebaloChar"/>
    <w:rsid w:val="00556A9E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56A9E"/>
    <w:rPr>
      <w:rFonts w:ascii="Tahoma" w:cs="Tahoma" w:hAnsi="Tahoma"/>
      <w:sz w:val="16"/>
      <w:szCs w:val="16"/>
      <w:lang w:eastAsia="ar-SA"/>
    </w:rPr>
  </w:style>
  <w:style w:type="character" w:styleId="RodapChar" w:customStyle="1">
    <w:name w:val="Rodapé Char"/>
    <w:link w:val="Rodap"/>
    <w:uiPriority w:val="99"/>
    <w:rsid w:val="005F5375"/>
    <w:rPr>
      <w:sz w:val="24"/>
      <w:lang w:eastAsia="ar-SA"/>
    </w:rPr>
  </w:style>
  <w:style w:type="paragraph" w:styleId="Sumrio1">
    <w:name w:val="toc 1"/>
    <w:basedOn w:val="Normal"/>
    <w:next w:val="Normal"/>
    <w:autoRedefine w:val="1"/>
    <w:rsid w:val="0084134E"/>
    <w:pPr>
      <w:tabs>
        <w:tab w:val="right" w:leader="dot" w:pos="9638"/>
      </w:tabs>
      <w:suppressAutoHyphens w:val="0"/>
      <w:jc w:val="both"/>
    </w:pPr>
    <w:rPr>
      <w:rFonts w:ascii="Arial" w:hAnsi="Arial"/>
      <w:szCs w:val="20"/>
      <w:lang w:eastAsia="pt-BR"/>
    </w:rPr>
  </w:style>
  <w:style w:type="paragraph" w:styleId="Ementas" w:customStyle="1">
    <w:name w:val="Ementas"/>
    <w:basedOn w:val="Normal"/>
    <w:rsid w:val="006E4C74"/>
    <w:pPr>
      <w:suppressAutoHyphens w:val="0"/>
      <w:ind w:left="567"/>
      <w:jc w:val="both"/>
    </w:pPr>
    <w:rPr>
      <w:color w:val="ff0000"/>
      <w:sz w:val="20"/>
      <w:szCs w:val="20"/>
    </w:rPr>
  </w:style>
  <w:style w:type="character" w:styleId="CorpodetextoChar1" w:customStyle="1">
    <w:name w:val="Corpo de texto Char1"/>
    <w:link w:val="Corpodetexto"/>
    <w:locked w:val="1"/>
    <w:rsid w:val="00607EA5"/>
    <w:rPr>
      <w:sz w:val="24"/>
      <w:szCs w:val="24"/>
      <w:lang w:eastAsia="ar-SA"/>
    </w:rPr>
  </w:style>
  <w:style w:type="character" w:styleId="Ttulo2Char" w:customStyle="1">
    <w:name w:val="Título 2 Char"/>
    <w:link w:val="Ttulo2"/>
    <w:semiHidden w:val="1"/>
    <w:rsid w:val="004D4352"/>
    <w:rPr>
      <w:rFonts w:ascii="Cambria" w:cs="Times New Roman" w:eastAsia="Times New Roman" w:hAnsi="Cambria"/>
      <w:b w:val="1"/>
      <w:bCs w:val="1"/>
      <w:i w:val="1"/>
      <w:iCs w:val="1"/>
      <w:sz w:val="28"/>
      <w:szCs w:val="28"/>
      <w:lang w:eastAsia="ar-SA"/>
    </w:rPr>
  </w:style>
  <w:style w:type="character" w:styleId="Ttulo8Char" w:customStyle="1">
    <w:name w:val="Título 8 Char"/>
    <w:link w:val="Ttulo8"/>
    <w:semiHidden w:val="1"/>
    <w:rsid w:val="004D4352"/>
    <w:rPr>
      <w:rFonts w:ascii="Calibri" w:cs="Times New Roman" w:eastAsia="Times New Roman" w:hAnsi="Calibri"/>
      <w:i w:val="1"/>
      <w:iCs w:val="1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4D4352"/>
    <w:pPr>
      <w:spacing w:after="120"/>
      <w:ind w:left="283"/>
    </w:pPr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rsid w:val="004D4352"/>
    <w:rPr>
      <w:sz w:val="16"/>
      <w:szCs w:val="16"/>
      <w:lang w:eastAsia="ar-SA"/>
    </w:rPr>
  </w:style>
  <w:style w:type="character" w:styleId="goohl0" w:customStyle="1">
    <w:name w:val="goohl0"/>
    <w:basedOn w:val="Fontepargpadro"/>
    <w:rsid w:val="0054282B"/>
  </w:style>
  <w:style w:type="character" w:styleId="goohl3" w:customStyle="1">
    <w:name w:val="goohl3"/>
    <w:basedOn w:val="Fontepargpadro"/>
    <w:rsid w:val="0054282B"/>
  </w:style>
  <w:style w:type="character" w:styleId="goohl5" w:customStyle="1">
    <w:name w:val="goohl5"/>
    <w:basedOn w:val="Fontepargpadro"/>
    <w:rsid w:val="0054282B"/>
  </w:style>
  <w:style w:type="paragraph" w:styleId="PargrafodaLista">
    <w:name w:val="List Paragraph"/>
    <w:basedOn w:val="Normal"/>
    <w:uiPriority w:val="34"/>
    <w:qFormat w:val="1"/>
    <w:rsid w:val="00603395"/>
    <w:pPr>
      <w:suppressAutoHyphens w:val="0"/>
      <w:ind w:left="720"/>
      <w:contextualSpacing w:val="1"/>
    </w:pPr>
    <w:rPr>
      <w:lang w:eastAsia="pt-BR"/>
    </w:rPr>
  </w:style>
  <w:style w:type="paragraph" w:styleId="Default" w:customStyle="1">
    <w:name w:val="Default"/>
    <w:rsid w:val="00032BEE"/>
    <w:pPr>
      <w:autoSpaceDE w:val="0"/>
      <w:autoSpaceDN w:val="0"/>
      <w:adjustRightInd w:val="0"/>
    </w:pPr>
    <w:rPr>
      <w:rFonts w:ascii="Garamond" w:cs="Garamond" w:hAnsi="Garamond" w:eastAsiaTheme="minorHAnsi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rsid w:val="004530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530E4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rsid w:val="004530E4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530E4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rsid w:val="004530E4"/>
    <w:rPr>
      <w:b w:val="1"/>
      <w:bCs w:val="1"/>
      <w:lang w:eastAsia="ar-SA"/>
    </w:rPr>
  </w:style>
  <w:style w:type="character" w:styleId="Ttulo9Char" w:customStyle="1">
    <w:name w:val="Título 9 Char"/>
    <w:basedOn w:val="Fontepargpadro"/>
    <w:link w:val="Ttulo9"/>
    <w:semiHidden w:val="1"/>
    <w:rsid w:val="006161CE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  <w:lang w:eastAsia="ar-SA"/>
    </w:rPr>
  </w:style>
  <w:style w:type="table" w:styleId="Tabelacomgrade">
    <w:name w:val="Table Grid"/>
    <w:basedOn w:val="Tabelanormal"/>
    <w:rsid w:val="0038004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dVMGZhoTiT9qQO7iY3E5Q8NBWw==">CgMxLjAyDmguNDVvdTd0MWVxMWlsMg5oLmNjNGJscHQyanhpNTgAciExNDBOR1FGTDlNaDU2N3FaS3lqd3hCVXVNMS00bUsxcEI=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2023-03-14T00:27:00Z</dcterms:created>
  <dc:creator>Lilian</dc:creator>
</cp:coreProperties>
</file>