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/>
        </w:rPr>
      </w:pPr>
      <w:bookmarkStart w:id="0" w:name="_Hlk130841343"/>
      <w:bookmarkEnd w:id="0"/>
      <w:r>
        <w:rPr>
          <w:b/>
          <w:bCs/>
        </w:rPr>
        <w:t>Anexo III</w:t>
      </w:r>
      <w:r>
        <w:rPr/>
        <w:t xml:space="preserve"> –  </w:t>
      </w:r>
      <w:r>
        <w:rPr>
          <w:rFonts w:cs="Arial" w:ascii="Arial" w:hAnsi="Arial"/>
          <w:b/>
        </w:rPr>
        <w:t>QUADRO DE ATIVIDADES  - MODELO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  <w:bookmarkStart w:id="1" w:name="_Hlk135086308"/>
      <w:bookmarkStart w:id="2" w:name="_Hlk135086308"/>
    </w:p>
    <w:p>
      <w:pPr>
        <w:pStyle w:val="Normal"/>
        <w:jc w:val="center"/>
        <w:rPr>
          <w:rFonts w:ascii="Arial" w:hAnsi="Arial" w:cs="Arial"/>
          <w:b/>
          <w:b/>
        </w:rPr>
      </w:pPr>
      <w:bookmarkStart w:id="3" w:name="_Hlk135086308"/>
      <w:r>
        <w:rPr>
          <w:rFonts w:cs="Arial" w:ascii="Arial" w:hAnsi="Arial"/>
          <w:b/>
        </w:rPr>
        <w:t>Fase(s) de (    ) Preparo   (   ) Integração    (    ) Socialização</w:t>
      </w:r>
      <w:bookmarkEnd w:id="3"/>
    </w:p>
    <w:p>
      <w:pPr>
        <w:pStyle w:val="Normal"/>
        <w:ind w:left="2832" w:firstLine="1134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elacomgrade"/>
        <w:tblW w:w="96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02"/>
        <w:gridCol w:w="4801"/>
      </w:tblGrid>
      <w:tr>
        <w:trPr/>
        <w:tc>
          <w:tcPr>
            <w:tcW w:w="4802" w:type="dxa"/>
            <w:tcBorders/>
          </w:tcPr>
          <w:p>
            <w:pPr>
              <w:pStyle w:val="Normal"/>
              <w:widowControl/>
              <w:spacing w:before="12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pt-BR" w:bidi="ar-SA"/>
              </w:rPr>
              <w:t>CURSO</w:t>
            </w:r>
          </w:p>
        </w:tc>
        <w:tc>
          <w:tcPr>
            <w:tcW w:w="4801" w:type="dxa"/>
            <w:tcBorders/>
          </w:tcPr>
          <w:p>
            <w:pPr>
              <w:pStyle w:val="Normal"/>
              <w:widowControl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2"/>
                <w:szCs w:val="22"/>
                <w:lang w:val="pt-BR" w:bidi="ar-SA"/>
              </w:rPr>
              <w:t>Análise e Desenvolvimento de Sistemas</w:t>
            </w:r>
          </w:p>
        </w:tc>
      </w:tr>
      <w:tr>
        <w:trPr/>
        <w:tc>
          <w:tcPr>
            <w:tcW w:w="4802" w:type="dxa"/>
            <w:tcBorders/>
          </w:tcPr>
          <w:p>
            <w:pPr>
              <w:pStyle w:val="Normal"/>
              <w:widowControl/>
              <w:spacing w:before="12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pt-BR" w:bidi="ar-SA"/>
              </w:rPr>
              <w:t>DISCIPLINA</w:t>
            </w:r>
          </w:p>
        </w:tc>
        <w:tc>
          <w:tcPr>
            <w:tcW w:w="4801" w:type="dxa"/>
            <w:tcBorders/>
          </w:tcPr>
          <w:p>
            <w:pPr>
              <w:pStyle w:val="Normal"/>
              <w:widowControl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2"/>
                <w:szCs w:val="22"/>
                <w:lang w:val="pt-BR" w:bidi="ar-SA"/>
              </w:rPr>
              <w:t>Atividade  de Extensão Modelagem e Diagnóstico de  Negócio</w:t>
            </w:r>
          </w:p>
        </w:tc>
      </w:tr>
      <w:tr>
        <w:trPr/>
        <w:tc>
          <w:tcPr>
            <w:tcW w:w="4802" w:type="dxa"/>
            <w:tcBorders/>
          </w:tcPr>
          <w:p>
            <w:pPr>
              <w:pStyle w:val="Normal"/>
              <w:widowControl/>
              <w:spacing w:before="12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pt-BR" w:bidi="ar-SA"/>
              </w:rPr>
              <w:t>PERÍODO DA TURMA</w:t>
            </w:r>
          </w:p>
        </w:tc>
        <w:tc>
          <w:tcPr>
            <w:tcW w:w="4801" w:type="dxa"/>
            <w:tcBorders/>
          </w:tcPr>
          <w:p>
            <w:pPr>
              <w:pStyle w:val="Normal"/>
              <w:widowControl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2"/>
                <w:szCs w:val="22"/>
                <w:lang w:val="pt-BR" w:bidi="ar-SA"/>
              </w:rPr>
              <w:t>2º semestre</w:t>
            </w:r>
          </w:p>
        </w:tc>
      </w:tr>
      <w:tr>
        <w:trPr/>
        <w:tc>
          <w:tcPr>
            <w:tcW w:w="4802" w:type="dxa"/>
            <w:tcBorders/>
          </w:tcPr>
          <w:p>
            <w:pPr>
              <w:pStyle w:val="Normal"/>
              <w:widowControl/>
              <w:spacing w:before="12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pt-BR" w:bidi="ar-SA"/>
              </w:rPr>
              <w:t>PROFESSOR(A) ARTICULADOR(A)</w:t>
            </w:r>
          </w:p>
        </w:tc>
        <w:tc>
          <w:tcPr>
            <w:tcW w:w="4801" w:type="dxa"/>
            <w:tcBorders/>
          </w:tcPr>
          <w:p>
            <w:pPr>
              <w:pStyle w:val="Normal"/>
              <w:widowControl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2"/>
                <w:szCs w:val="22"/>
                <w:lang w:val="pt-BR" w:bidi="ar-SA"/>
              </w:rPr>
              <w:t>Antônio Carlos</w:t>
            </w:r>
          </w:p>
        </w:tc>
      </w:tr>
      <w:tr>
        <w:trPr/>
        <w:tc>
          <w:tcPr>
            <w:tcW w:w="4802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pt-BR" w:bidi="ar-SA"/>
              </w:rPr>
              <w:t>ALUNO(A)</w:t>
            </w:r>
          </w:p>
          <w:p>
            <w:pPr>
              <w:pStyle w:val="Normal"/>
              <w:widowControl/>
              <w:spacing w:before="12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18"/>
                <w:szCs w:val="18"/>
                <w:lang w:val="pt-BR" w:bidi="ar-SA"/>
              </w:rPr>
              <w:t>(Nome e Matrícula)</w:t>
            </w:r>
          </w:p>
        </w:tc>
        <w:tc>
          <w:tcPr>
            <w:tcW w:w="4801" w:type="dxa"/>
            <w:tcBorders/>
          </w:tcPr>
          <w:p>
            <w:pPr>
              <w:pStyle w:val="Normal"/>
              <w:widowControl/>
              <w:spacing w:before="120" w:after="120"/>
              <w:jc w:val="center"/>
              <w:rPr>
                <w:rFonts w:ascii="Arial" w:hAnsi="Arial" w:eastAsia="Times New Roman" w:cs="Arial"/>
                <w:bCs/>
                <w:kern w:val="0"/>
                <w:sz w:val="22"/>
                <w:szCs w:val="22"/>
                <w:lang w:val="pt-BR" w:bidi="ar-SA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2"/>
                <w:szCs w:val="22"/>
                <w:lang w:val="pt-BR" w:bidi="ar-SA"/>
              </w:rPr>
              <w:t>Nome: Ana Clara Nery Barros</w:t>
            </w:r>
          </w:p>
          <w:p>
            <w:pPr>
              <w:pStyle w:val="Normal"/>
              <w:widowControl/>
              <w:spacing w:before="120" w:after="120"/>
              <w:jc w:val="center"/>
              <w:rPr/>
            </w:pPr>
            <w:r>
              <w:rPr>
                <w:rFonts w:eastAsia="Times New Roman" w:cs="Arial" w:ascii="Arial" w:hAnsi="Arial"/>
                <w:bCs/>
                <w:kern w:val="0"/>
                <w:sz w:val="22"/>
                <w:szCs w:val="22"/>
                <w:lang w:val="pt-BR" w:bidi="ar-SA"/>
              </w:rPr>
              <w:t xml:space="preserve">Matrícula: </w:t>
            </w:r>
            <w:r>
              <w:rPr>
                <w:rFonts w:ascii="Arial" w:hAnsi="Arial"/>
                <w:sz w:val="22"/>
                <w:szCs w:val="22"/>
              </w:rPr>
              <w:t xml:space="preserve">2428190000029 </w:t>
            </w:r>
          </w:p>
          <w:p>
            <w:pPr>
              <w:pStyle w:val="Normal"/>
              <w:widowControl/>
              <w:spacing w:before="120" w:after="120"/>
              <w:jc w:val="center"/>
              <w:rPr>
                <w:rFonts w:ascii="Arial" w:hAnsi="Arial" w:eastAsia="Times New Roman" w:cs="Arial"/>
                <w:bCs/>
                <w:kern w:val="0"/>
                <w:sz w:val="22"/>
                <w:szCs w:val="22"/>
                <w:lang w:val="pt-BR" w:bidi="ar-SA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2"/>
                <w:szCs w:val="22"/>
                <w:lang w:val="pt-BR" w:bidi="ar-SA"/>
              </w:rPr>
              <w:t xml:space="preserve">Nome:Antonio Felipe Espíndola Assunçao </w:t>
              <w:br/>
              <w:t>Matrícula: 2428190000021</w:t>
              <w:br/>
              <w:br/>
              <w:t xml:space="preserve">Nome : Eduardo da Silva Serejo </w:t>
              <w:br/>
              <w:t>Matrícula : 242820000010</w:t>
              <w:br/>
              <w:br/>
              <w:t>Nome: Gabriel Luiz da Silva Clemente</w:t>
              <w:br/>
              <w:t>Matrícula: 2428190000016</w:t>
              <w:br/>
              <w:br/>
              <w:t>Nome: Samuel Soares dos Santos</w:t>
              <w:br/>
              <w:t>Matrícula: 2428190000022</w:t>
            </w:r>
          </w:p>
        </w:tc>
      </w:tr>
      <w:tr>
        <w:trPr/>
        <w:tc>
          <w:tcPr>
            <w:tcW w:w="4802" w:type="dxa"/>
            <w:tcBorders/>
          </w:tcPr>
          <w:p>
            <w:pPr>
              <w:pStyle w:val="Normal"/>
              <w:widowControl/>
              <w:spacing w:before="12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pt-BR" w:bidi="ar-SA"/>
              </w:rPr>
              <w:t>ATIVIDADE (Resumido)</w:t>
            </w:r>
          </w:p>
        </w:tc>
        <w:tc>
          <w:tcPr>
            <w:tcW w:w="4801" w:type="dxa"/>
            <w:tcBorders/>
          </w:tcPr>
          <w:p>
            <w:pPr>
              <w:pStyle w:val="Normal"/>
              <w:widowControl/>
              <w:spacing w:before="120" w:after="120"/>
              <w:jc w:val="left"/>
              <w:rPr>
                <w:rFonts w:ascii="Arial" w:hAnsi="Arial" w:eastAsia="Times New Roman" w:cs="Arial"/>
                <w:bCs/>
                <w:kern w:val="0"/>
                <w:sz w:val="22"/>
                <w:szCs w:val="22"/>
                <w:lang w:val="pt-BR" w:bidi="ar-SA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2"/>
                <w:szCs w:val="22"/>
                <w:lang w:val="pt-BR" w:bidi="ar-SA"/>
              </w:rPr>
              <w:t>Auxiliar a Igreja de Deus no Recanto das Emas, no controle de membros, doações e trabalhadores da igreja.</w:t>
            </w:r>
          </w:p>
        </w:tc>
      </w:tr>
      <w:tr>
        <w:trPr/>
        <w:tc>
          <w:tcPr>
            <w:tcW w:w="4802" w:type="dxa"/>
            <w:tcBorders/>
          </w:tcPr>
          <w:p>
            <w:pPr>
              <w:pStyle w:val="Normal"/>
              <w:widowControl/>
              <w:spacing w:before="12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pt-BR" w:bidi="ar-SA"/>
              </w:rPr>
              <w:t>DATA</w:t>
            </w:r>
          </w:p>
        </w:tc>
        <w:tc>
          <w:tcPr>
            <w:tcW w:w="4801" w:type="dxa"/>
            <w:tcBorders/>
          </w:tcPr>
          <w:p>
            <w:pPr>
              <w:pStyle w:val="Normal"/>
              <w:widowControl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2"/>
                <w:szCs w:val="22"/>
                <w:lang w:val="pt-BR" w:bidi="ar-SA"/>
              </w:rPr>
              <w:t>18/04/2025</w:t>
            </w:r>
          </w:p>
        </w:tc>
      </w:tr>
      <w:tr>
        <w:trPr/>
        <w:tc>
          <w:tcPr>
            <w:tcW w:w="4802" w:type="dxa"/>
            <w:tcBorders/>
          </w:tcPr>
          <w:p>
            <w:pPr>
              <w:pStyle w:val="Normal"/>
              <w:widowControl/>
              <w:spacing w:before="12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pt-BR" w:bidi="ar-SA"/>
              </w:rPr>
              <w:t>LOCAL</w:t>
            </w:r>
          </w:p>
        </w:tc>
        <w:tc>
          <w:tcPr>
            <w:tcW w:w="480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Cs/>
                <w:kern w:val="0"/>
                <w:sz w:val="22"/>
                <w:szCs w:val="22"/>
                <w:lang w:val="pt-BR" w:bidi="ar-SA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2"/>
                <w:szCs w:val="22"/>
                <w:lang w:val="pt-BR" w:bidi="ar-SA"/>
              </w:rPr>
              <w:t>Igreja de Deus no Recanto das Emas</w:t>
            </w:r>
          </w:p>
        </w:tc>
      </w:tr>
      <w:tr>
        <w:trPr/>
        <w:tc>
          <w:tcPr>
            <w:tcW w:w="4802" w:type="dxa"/>
            <w:tcBorders/>
          </w:tcPr>
          <w:p>
            <w:pPr>
              <w:pStyle w:val="Normal"/>
              <w:widowControl/>
              <w:spacing w:before="12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pt-BR" w:bidi="ar-SA"/>
              </w:rPr>
              <w:t>DURAÇAO DA ATIVIDADE</w:t>
            </w:r>
          </w:p>
        </w:tc>
        <w:tc>
          <w:tcPr>
            <w:tcW w:w="4801" w:type="dxa"/>
            <w:tcBorders/>
          </w:tcPr>
          <w:p>
            <w:pPr>
              <w:pStyle w:val="Normal"/>
              <w:widowControl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2"/>
                <w:szCs w:val="22"/>
                <w:lang w:val="pt-BR" w:bidi="ar-SA"/>
              </w:rPr>
              <w:t>2 horas</w:t>
            </w:r>
          </w:p>
        </w:tc>
      </w:tr>
      <w:tr>
        <w:trPr/>
        <w:tc>
          <w:tcPr>
            <w:tcW w:w="4802" w:type="dxa"/>
            <w:tcBorders/>
          </w:tcPr>
          <w:p>
            <w:pPr>
              <w:pStyle w:val="Normal"/>
              <w:widowControl/>
              <w:spacing w:before="120" w:after="12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kern w:val="0"/>
                <w:sz w:val="22"/>
                <w:szCs w:val="22"/>
                <w:lang w:val="pt-BR" w:bidi="ar-SA"/>
              </w:rPr>
              <w:t>PÚBLICO ESTIMADO</w:t>
            </w:r>
          </w:p>
        </w:tc>
        <w:tc>
          <w:tcPr>
            <w:tcW w:w="4801" w:type="dxa"/>
            <w:tcBorders/>
          </w:tcPr>
          <w:p>
            <w:pPr>
              <w:pStyle w:val="Normal"/>
              <w:widowControl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2"/>
                <w:szCs w:val="22"/>
                <w:lang w:val="pt-BR" w:bidi="ar-SA"/>
              </w:rPr>
              <w:t>Comunidade, Igreja de Deus</w:t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>
          <w:b/>
          <w:bCs/>
          <w:szCs w:val="24"/>
        </w:rPr>
        <w:t>FOTOS (anexar)</w:t>
      </w:r>
    </w:p>
    <w:p>
      <w:pPr>
        <w:pStyle w:val="Rodap"/>
        <w:tabs>
          <w:tab w:val="clear" w:pos="4419"/>
          <w:tab w:val="clear" w:pos="8838"/>
        </w:tabs>
        <w:jc w:val="center"/>
        <w:rPr>
          <w:szCs w:val="24"/>
        </w:rPr>
      </w:pPr>
      <w:r>
        <w:rPr>
          <w:szCs w:val="24"/>
        </w:rPr>
      </w:r>
    </w:p>
    <w:p>
      <w:pPr>
        <w:pStyle w:val="Rodap"/>
        <w:tabs>
          <w:tab w:val="clear" w:pos="4419"/>
          <w:tab w:val="clear" w:pos="8838"/>
        </w:tabs>
        <w:jc w:val="center"/>
        <w:rPr>
          <w:sz w:val="20"/>
        </w:rPr>
      </w:pPr>
      <w:r>
        <w:rPr>
          <w:szCs w:val="24"/>
        </w:rPr>
        <w:t xml:space="preserve">       </w:t>
      </w:r>
      <w:r>
        <w:rPr>
          <w:sz w:val="20"/>
        </w:rPr>
        <w:t xml:space="preserve">      </w:t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>
          <w:b/>
          <w:bCs/>
          <w:szCs w:val="24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1143000</wp:posOffset>
            </wp:positionH>
            <wp:positionV relativeFrom="paragraph">
              <wp:posOffset>57150</wp:posOffset>
            </wp:positionV>
            <wp:extent cx="3757930" cy="501078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930" cy="501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1210945</wp:posOffset>
            </wp:positionH>
            <wp:positionV relativeFrom="paragraph">
              <wp:posOffset>140970</wp:posOffset>
            </wp:positionV>
            <wp:extent cx="3671570" cy="3006090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570" cy="300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1080770</wp:posOffset>
            </wp:positionH>
            <wp:positionV relativeFrom="paragraph">
              <wp:posOffset>3810</wp:posOffset>
            </wp:positionV>
            <wp:extent cx="4070350" cy="4124325"/>
            <wp:effectExtent l="0" t="0" r="0" b="0"/>
            <wp:wrapSquare wrapText="largest"/>
            <wp:docPr id="3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1332230</wp:posOffset>
            </wp:positionH>
            <wp:positionV relativeFrom="paragraph">
              <wp:posOffset>275590</wp:posOffset>
            </wp:positionV>
            <wp:extent cx="3353435" cy="4471035"/>
            <wp:effectExtent l="0" t="0" r="0" b="0"/>
            <wp:wrapSquare wrapText="largest"/>
            <wp:docPr id="4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435" cy="4471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p>
      <w:pPr>
        <w:pStyle w:val="Rodap"/>
        <w:tabs>
          <w:tab w:val="clear" w:pos="4419"/>
          <w:tab w:val="clear" w:pos="8838"/>
        </w:tabs>
        <w:jc w:val="center"/>
        <w:rPr>
          <w:b/>
          <w:b/>
          <w:bCs/>
          <w:szCs w:val="24"/>
        </w:rPr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440" w:right="851" w:gutter="0" w:header="720" w:top="1134" w:footer="72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man Old Style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1"/>
    <w:family w:val="swiss"/>
    <w:pitch w:val="variable"/>
  </w:font>
  <w:font w:name="Comic Sans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52860797"/>
    </w:sdtPr>
    <w:sdtContent>
      <w:p>
        <w:pPr>
          <w:pStyle w:val="Rodap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  <w:r>
          <w:rPr/>
          <w:t>/1</w:t>
        </w:r>
      </w:p>
    </w:sdtContent>
  </w:sdt>
  <w:p>
    <w:pPr>
      <w:pStyle w:val="Normal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Centro Universitário Processus - UNIPROCESSUS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right" w:pos="8838" w:leader="none"/>
      </w:tabs>
      <w:jc w:val="center"/>
      <w:rPr>
        <w:b/>
        <w:b/>
        <w:sz w:val="48"/>
        <w:szCs w:val="48"/>
      </w:rPr>
    </w:pPr>
    <w:r>
      <w:rPr>
        <w:b/>
        <w:sz w:val="48"/>
        <w:szCs w:val="48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3267075</wp:posOffset>
          </wp:positionH>
          <wp:positionV relativeFrom="paragraph">
            <wp:posOffset>-165100</wp:posOffset>
          </wp:positionV>
          <wp:extent cx="1066800" cy="542925"/>
          <wp:effectExtent l="0" t="0" r="0" b="0"/>
          <wp:wrapNone/>
          <wp:docPr id="5" name="Imagem 7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7" descr="Logotip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/>
      <w:tabs>
        <w:tab w:val="clear" w:pos="708"/>
        <w:tab w:val="right" w:pos="8838" w:leader="none"/>
      </w:tabs>
      <w:jc w:val="center"/>
      <w:rPr>
        <w:color w:val="000000"/>
        <w:sz w:val="36"/>
        <w:szCs w:val="36"/>
      </w:rPr>
    </w:pPr>
    <w:r>
      <w:rPr>
        <w:b/>
        <w:color w:val="000000"/>
        <w:sz w:val="36"/>
        <w:szCs w:val="36"/>
      </w:rPr>
      <w:t>Centro Universitário Processus</w:t>
    </w:r>
  </w:p>
  <w:p>
    <w:pPr>
      <w:pStyle w:val="Normal"/>
      <w:pBdr/>
      <w:tabs>
        <w:tab w:val="clear" w:pos="708"/>
        <w:tab w:val="center" w:pos="-570" w:leader="none"/>
      </w:tabs>
      <w:jc w:val="center"/>
      <w:rPr/>
    </w:pPr>
    <w:r>
      <w:rPr/>
      <w:t>PORTARIA Nº 282, DE 14 DE ABRIL DE 2022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embedSystemFonts/>
  <w:defaultTabStop w:val="708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d4352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135d3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eastAsia="Arial Unicode MS" w:cs="Arial"/>
      <w:b/>
      <w:bCs/>
      <w:color w:val="FF0000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/>
  </w:style>
  <w:style w:type="paragraph" w:styleId="Ttulo8">
    <w:name w:val="Heading 8"/>
    <w:basedOn w:val="Normal"/>
    <w:next w:val="Normal"/>
    <w:link w:val="Ttulo8Char"/>
    <w:semiHidden/>
    <w:unhideWhenUsed/>
    <w:qFormat/>
    <w:rsid w:val="004d4352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161ce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Times New Roman" w:hAnsi="Times New Roman"/>
      <w:b w:val="false"/>
      <w:i w:val="false"/>
      <w:sz w:val="20"/>
      <w:u w:val="none"/>
    </w:rPr>
  </w:style>
  <w:style w:type="character" w:styleId="WW8Num3z0" w:customStyle="1">
    <w:name w:val="WW8Num3z0"/>
    <w:qFormat/>
    <w:rPr>
      <w:rFonts w:ascii="Wingdings" w:hAnsi="Wingdings"/>
    </w:rPr>
  </w:style>
  <w:style w:type="character" w:styleId="WW8Num5z0" w:customStyle="1">
    <w:name w:val="WW8Num5z0"/>
    <w:qFormat/>
    <w:rPr>
      <w:rFonts w:ascii="Times New Roman" w:hAnsi="Times New Roman" w:eastAsia="Times New Roman" w:cs="Times New Roman"/>
    </w:rPr>
  </w:style>
  <w:style w:type="character" w:styleId="WW8Num6z0" w:customStyle="1">
    <w:name w:val="WW8Num6z0"/>
    <w:qFormat/>
    <w:rPr>
      <w:rFonts w:ascii="Symbol" w:hAnsi="Symbol"/>
    </w:rPr>
  </w:style>
  <w:style w:type="character" w:styleId="WW8Num7z0" w:customStyle="1">
    <w:name w:val="WW8Num7z0"/>
    <w:qFormat/>
    <w:rPr>
      <w:rFonts w:ascii="Symbol" w:hAnsi="Symbol"/>
    </w:rPr>
  </w:style>
  <w:style w:type="character" w:styleId="WW8Num8z0" w:customStyle="1">
    <w:name w:val="WW8Num8z0"/>
    <w:qFormat/>
    <w:rPr>
      <w:rFonts w:ascii="Symbol" w:hAnsi="Symbol" w:cs="StarSymbol"/>
      <w:sz w:val="18"/>
      <w:szCs w:val="18"/>
    </w:rPr>
  </w:style>
  <w:style w:type="character" w:styleId="WW8Num9z0" w:customStyle="1">
    <w:name w:val="WW8Num9z0"/>
    <w:qFormat/>
    <w:rPr>
      <w:rFonts w:ascii="Symbol" w:hAnsi="Symbol" w:cs="StarSymbol"/>
      <w:sz w:val="18"/>
      <w:szCs w:val="18"/>
    </w:rPr>
  </w:style>
  <w:style w:type="character" w:styleId="WW8Num10z0" w:customStyle="1">
    <w:name w:val="WW8Num10z0"/>
    <w:qFormat/>
    <w:rPr>
      <w:rFonts w:ascii="Wingdings" w:hAnsi="Wingdings"/>
    </w:rPr>
  </w:style>
  <w:style w:type="character" w:styleId="WW8Num10z1" w:customStyle="1">
    <w:name w:val="WW8Num10z1"/>
    <w:qFormat/>
    <w:rPr>
      <w:rFonts w:ascii="Courier New" w:hAnsi="Courier New"/>
    </w:rPr>
  </w:style>
  <w:style w:type="character" w:styleId="WW8Num10z3" w:customStyle="1">
    <w:name w:val="WW8Num10z3"/>
    <w:qFormat/>
    <w:rPr>
      <w:rFonts w:ascii="Symbol" w:hAnsi="Symbol"/>
    </w:rPr>
  </w:style>
  <w:style w:type="character" w:styleId="Fontepargpadro4" w:customStyle="1">
    <w:name w:val="Fonte parág. padrão4"/>
    <w:qFormat/>
    <w:rPr/>
  </w:style>
  <w:style w:type="character" w:styleId="Fontepargpadro3" w:customStyle="1">
    <w:name w:val="Fonte parág. padrão3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8Num4z0" w:customStyle="1">
    <w:name w:val="WW8Num4z0"/>
    <w:qFormat/>
    <w:rPr>
      <w:rFonts w:ascii="Courier New" w:hAnsi="Courier New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Fontepargpadro2" w:customStyle="1">
    <w:name w:val="Fonte parág. padrão2"/>
    <w:qFormat/>
    <w:rPr/>
  </w:style>
  <w:style w:type="character" w:styleId="WW8Num1z0" w:customStyle="1">
    <w:name w:val="WW8Num1z0"/>
    <w:qFormat/>
    <w:rPr>
      <w:rFonts w:ascii="Times New Roman" w:hAnsi="Times New Roman" w:eastAsia="Times New Roman" w:cs="Times New Roman"/>
    </w:rPr>
  </w:style>
  <w:style w:type="character" w:styleId="WW8Num1z1" w:customStyle="1">
    <w:name w:val="WW8Num1z1"/>
    <w:qFormat/>
    <w:rPr>
      <w:rFonts w:ascii="Courier New" w:hAnsi="Courier New"/>
    </w:rPr>
  </w:style>
  <w:style w:type="character" w:styleId="WW8Num1z2" w:customStyle="1">
    <w:name w:val="WW8Num1z2"/>
    <w:qFormat/>
    <w:rPr>
      <w:rFonts w:ascii="Wingdings" w:hAnsi="Wingdings"/>
    </w:rPr>
  </w:style>
  <w:style w:type="character" w:styleId="WW8Num1z3" w:customStyle="1">
    <w:name w:val="WW8Num1z3"/>
    <w:qFormat/>
    <w:rPr>
      <w:rFonts w:ascii="Symbol" w:hAnsi="Symbol"/>
    </w:rPr>
  </w:style>
  <w:style w:type="character" w:styleId="WW8Num3z1" w:customStyle="1">
    <w:name w:val="WW8Num3z1"/>
    <w:qFormat/>
    <w:rPr>
      <w:rFonts w:ascii="Courier New" w:hAnsi="Courier New"/>
    </w:rPr>
  </w:style>
  <w:style w:type="character" w:styleId="WW8Num3z3" w:customStyle="1">
    <w:name w:val="WW8Num3z3"/>
    <w:qFormat/>
    <w:rPr>
      <w:rFonts w:ascii="Symbol" w:hAnsi="Symbol"/>
    </w:rPr>
  </w:style>
  <w:style w:type="character" w:styleId="WW8Num4z2" w:customStyle="1">
    <w:name w:val="WW8Num4z2"/>
    <w:qFormat/>
    <w:rPr>
      <w:rFonts w:ascii="Wingdings" w:hAnsi="Wingdings"/>
    </w:rPr>
  </w:style>
  <w:style w:type="character" w:styleId="WW8Num4z3" w:customStyle="1">
    <w:name w:val="WW8Num4z3"/>
    <w:qFormat/>
    <w:rPr>
      <w:rFonts w:ascii="Symbol" w:hAnsi="Symbol"/>
    </w:rPr>
  </w:style>
  <w:style w:type="character" w:styleId="WW8Num5z1" w:customStyle="1">
    <w:name w:val="WW8Num5z1"/>
    <w:qFormat/>
    <w:rPr>
      <w:rFonts w:ascii="Courier New" w:hAnsi="Courier New"/>
    </w:rPr>
  </w:style>
  <w:style w:type="character" w:styleId="WW8Num5z2" w:customStyle="1">
    <w:name w:val="WW8Num5z2"/>
    <w:qFormat/>
    <w:rPr>
      <w:rFonts w:ascii="Wingdings" w:hAnsi="Wingdings"/>
    </w:rPr>
  </w:style>
  <w:style w:type="character" w:styleId="WW8Num5z3" w:customStyle="1">
    <w:name w:val="WW8Num5z3"/>
    <w:qFormat/>
    <w:rPr>
      <w:rFonts w:ascii="Symbol" w:hAnsi="Symbol"/>
    </w:rPr>
  </w:style>
  <w:style w:type="character" w:styleId="Fontepargpadro1" w:customStyle="1">
    <w:name w:val="Fonte parág. padrã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Ttulo1Char" w:customStyle="1">
    <w:name w:val="Título 1 Char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CorpodetextoChar" w:customStyle="1">
    <w:name w:val="Corpo de texto Char"/>
    <w:qFormat/>
    <w:rPr>
      <w:sz w:val="24"/>
      <w:szCs w:val="24"/>
    </w:rPr>
  </w:style>
  <w:style w:type="character" w:styleId="Smbolosdenumerao" w:customStyle="1">
    <w:name w:val="Símbolos de numeração"/>
    <w:qFormat/>
    <w:rPr/>
  </w:style>
  <w:style w:type="character" w:styleId="Marcadores" w:customStyle="1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Strong">
    <w:name w:val="Strong"/>
    <w:uiPriority w:val="22"/>
    <w:qFormat/>
    <w:rsid w:val="00b02fcd"/>
    <w:rPr>
      <w:b/>
      <w:bCs/>
    </w:rPr>
  </w:style>
  <w:style w:type="character" w:styleId="CabealhoChar" w:customStyle="1">
    <w:name w:val="Cabeçalho Char"/>
    <w:qFormat/>
    <w:rsid w:val="00556a9e"/>
    <w:rPr>
      <w:sz w:val="24"/>
      <w:lang w:eastAsia="ar-SA"/>
    </w:rPr>
  </w:style>
  <w:style w:type="character" w:styleId="TextodebaloChar" w:customStyle="1">
    <w:name w:val="Texto de balão Char"/>
    <w:link w:val="BalloonText"/>
    <w:qFormat/>
    <w:rsid w:val="00556a9e"/>
    <w:rPr>
      <w:rFonts w:ascii="Tahoma" w:hAnsi="Tahoma" w:cs="Tahoma"/>
      <w:sz w:val="16"/>
      <w:szCs w:val="16"/>
      <w:lang w:eastAsia="ar-SA"/>
    </w:rPr>
  </w:style>
  <w:style w:type="character" w:styleId="RodapChar" w:customStyle="1">
    <w:name w:val="Rodapé Char"/>
    <w:uiPriority w:val="99"/>
    <w:qFormat/>
    <w:rsid w:val="005f5375"/>
    <w:rPr>
      <w:sz w:val="24"/>
      <w:lang w:eastAsia="ar-SA"/>
    </w:rPr>
  </w:style>
  <w:style w:type="character" w:styleId="CorpodetextoChar1" w:customStyle="1">
    <w:name w:val="Corpo de texto Char1"/>
    <w:qFormat/>
    <w:locked/>
    <w:rsid w:val="00607ea5"/>
    <w:rPr>
      <w:sz w:val="24"/>
      <w:szCs w:val="24"/>
      <w:lang w:eastAsia="ar-SA"/>
    </w:rPr>
  </w:style>
  <w:style w:type="character" w:styleId="Ttulo2Char" w:customStyle="1">
    <w:name w:val="Título 2 Char"/>
    <w:semiHidden/>
    <w:qFormat/>
    <w:rsid w:val="004d4352"/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character" w:styleId="Ttulo8Char" w:customStyle="1">
    <w:name w:val="Título 8 Char"/>
    <w:semiHidden/>
    <w:qFormat/>
    <w:rsid w:val="004d4352"/>
    <w:rPr>
      <w:rFonts w:ascii="Calibri" w:hAnsi="Calibri" w:eastAsia="Times New Roman" w:cs="Times New Roman"/>
      <w:i/>
      <w:iCs/>
      <w:sz w:val="24"/>
      <w:szCs w:val="24"/>
      <w:lang w:eastAsia="ar-SA"/>
    </w:rPr>
  </w:style>
  <w:style w:type="character" w:styleId="Recuodecorpodetexto3Char" w:customStyle="1">
    <w:name w:val="Recuo de corpo de texto 3 Char"/>
    <w:link w:val="BodyTextIndent3"/>
    <w:qFormat/>
    <w:rsid w:val="004d4352"/>
    <w:rPr>
      <w:sz w:val="16"/>
      <w:szCs w:val="16"/>
      <w:lang w:eastAsia="ar-SA"/>
    </w:rPr>
  </w:style>
  <w:style w:type="character" w:styleId="Goohl0" w:customStyle="1">
    <w:name w:val="goohl0"/>
    <w:basedOn w:val="DefaultParagraphFont"/>
    <w:qFormat/>
    <w:rsid w:val="0054282b"/>
    <w:rPr/>
  </w:style>
  <w:style w:type="character" w:styleId="Goohl3" w:customStyle="1">
    <w:name w:val="goohl3"/>
    <w:basedOn w:val="DefaultParagraphFont"/>
    <w:qFormat/>
    <w:rsid w:val="0054282b"/>
    <w:rPr/>
  </w:style>
  <w:style w:type="character" w:styleId="Goohl5" w:customStyle="1">
    <w:name w:val="goohl5"/>
    <w:basedOn w:val="DefaultParagraphFont"/>
    <w:qFormat/>
    <w:rsid w:val="0054282b"/>
    <w:rPr/>
  </w:style>
  <w:style w:type="character" w:styleId="Annotationreference">
    <w:name w:val="annotation reference"/>
    <w:basedOn w:val="DefaultParagraphFont"/>
    <w:qFormat/>
    <w:rsid w:val="004530e4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qFormat/>
    <w:rsid w:val="004530e4"/>
    <w:rPr>
      <w:lang w:eastAsia="ar-SA"/>
    </w:rPr>
  </w:style>
  <w:style w:type="character" w:styleId="AssuntodocomentrioChar" w:customStyle="1">
    <w:name w:val="Assunto do comentário Char"/>
    <w:basedOn w:val="TextodecomentrioChar"/>
    <w:link w:val="Annotationsubject"/>
    <w:qFormat/>
    <w:rsid w:val="004530e4"/>
    <w:rPr>
      <w:b/>
      <w:bCs/>
      <w:lang w:eastAsia="ar-SA"/>
    </w:rPr>
  </w:style>
  <w:style w:type="character" w:styleId="Ttulo9Char" w:customStyle="1">
    <w:name w:val="Título 9 Char"/>
    <w:basedOn w:val="DefaultParagraphFont"/>
    <w:semiHidden/>
    <w:qFormat/>
    <w:rsid w:val="006161ce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  <w:lang w:eastAsia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1"/>
    <w:pPr>
      <w:spacing w:before="0" w:after="120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Captulo" w:customStyle="1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4" w:customStyle="1">
    <w:name w:val="Legenda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Legenda3" w:customStyle="1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>
      <w:szCs w:val="20"/>
    </w:rPr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419" w:leader="none"/>
        <w:tab w:val="right" w:pos="8838" w:leader="none"/>
      </w:tabs>
    </w:pPr>
    <w:rPr>
      <w:szCs w:val="20"/>
    </w:rPr>
  </w:style>
  <w:style w:type="paragraph" w:styleId="Recuodecorpodetexto31" w:customStyle="1">
    <w:name w:val="Recuo de corpo de texto 31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atabela" w:customStyle="1">
    <w:name w:val="Título da tabela"/>
    <w:basedOn w:val="Contedodatabela"/>
    <w:qFormat/>
    <w:pPr>
      <w:jc w:val="center"/>
    </w:pPr>
    <w:rPr>
      <w:b/>
      <w:bCs/>
    </w:rPr>
  </w:style>
  <w:style w:type="paragraph" w:styleId="Style11" w:customStyle="1">
    <w:name w:val="Style 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pt-BR" w:bidi="ar-SA"/>
    </w:rPr>
  </w:style>
  <w:style w:type="paragraph" w:styleId="Corpodetexto21" w:customStyle="1">
    <w:name w:val="Corpo de texto 21"/>
    <w:basedOn w:val="Normal"/>
    <w:qFormat/>
    <w:pPr>
      <w:suppressAutoHyphens w:val="false"/>
      <w:spacing w:lineRule="auto" w:line="480" w:before="0" w:after="120"/>
    </w:pPr>
    <w:rPr/>
  </w:style>
  <w:style w:type="paragraph" w:styleId="Style31" w:customStyle="1">
    <w:name w:val="Style 3"/>
    <w:qFormat/>
    <w:pPr>
      <w:widowControl w:val="false"/>
      <w:suppressAutoHyphens w:val="true"/>
      <w:bidi w:val="0"/>
      <w:spacing w:before="0" w:after="0"/>
      <w:ind w:left="504" w:right="504" w:hanging="0"/>
      <w:jc w:val="left"/>
    </w:pPr>
    <w:rPr>
      <w:rFonts w:ascii="Bookman Old Style" w:hAnsi="Bookman Old Style" w:cs="Bookman Old Style" w:eastAsia="Times New Roman"/>
      <w:color w:val="auto"/>
      <w:kern w:val="0"/>
      <w:sz w:val="22"/>
      <w:szCs w:val="22"/>
      <w:lang w:eastAsia="ar-SA" w:val="pt-BR" w:bidi="ar-SA"/>
    </w:rPr>
  </w:style>
  <w:style w:type="paragraph" w:styleId="TextosemFormatao1" w:customStyle="1">
    <w:name w:val="Texto sem Formatação1"/>
    <w:basedOn w:val="Normal"/>
    <w:qFormat/>
    <w:pPr/>
    <w:rPr>
      <w:rFonts w:ascii="Arial" w:hAnsi="Arial" w:cs="Arial"/>
      <w:b/>
      <w:bCs/>
    </w:rPr>
  </w:style>
  <w:style w:type="paragraph" w:styleId="Style21" w:customStyle="1">
    <w:name w:val="Style 2"/>
    <w:qFormat/>
    <w:pPr>
      <w:widowControl w:val="false"/>
      <w:suppressAutoHyphens w:val="true"/>
      <w:bidi w:val="0"/>
      <w:spacing w:before="0" w:after="0"/>
      <w:jc w:val="left"/>
    </w:pPr>
    <w:rPr>
      <w:rFonts w:ascii="Bookman Old Style" w:hAnsi="Bookman Old Style" w:cs="Bookman Old Style" w:eastAsia="Times New Roman"/>
      <w:color w:val="auto"/>
      <w:kern w:val="0"/>
      <w:sz w:val="22"/>
      <w:szCs w:val="22"/>
      <w:lang w:eastAsia="ar-SA" w:val="pt-BR" w:bidi="ar-SA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Recuodecorpodetexto32" w:customStyle="1">
    <w:name w:val="Recuo de corpo de texto 32"/>
    <w:basedOn w:val="Normal"/>
    <w:qFormat/>
    <w:pPr>
      <w:suppressAutoHyphens w:val="false"/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uppressAutoHyphens w:val="false"/>
      <w:jc w:val="both"/>
    </w:pPr>
    <w:rPr>
      <w:rFonts w:ascii="Courier New" w:hAnsi="Courier New" w:cs="Courier New"/>
    </w:rPr>
  </w:style>
  <w:style w:type="paragraph" w:styleId="BalloonText">
    <w:name w:val="Balloon Text"/>
    <w:basedOn w:val="Normal"/>
    <w:link w:val="TextodebaloChar"/>
    <w:qFormat/>
    <w:rsid w:val="00556a9e"/>
    <w:pPr/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autoRedefine/>
    <w:rsid w:val="0084134e"/>
    <w:pPr>
      <w:tabs>
        <w:tab w:val="clear" w:pos="708"/>
        <w:tab w:val="right" w:pos="9638" w:leader="dot"/>
      </w:tabs>
      <w:suppressAutoHyphens w:val="false"/>
      <w:jc w:val="both"/>
    </w:pPr>
    <w:rPr>
      <w:rFonts w:ascii="Arial" w:hAnsi="Arial"/>
      <w:szCs w:val="20"/>
      <w:lang w:eastAsia="pt-BR"/>
    </w:rPr>
  </w:style>
  <w:style w:type="paragraph" w:styleId="Ementas" w:customStyle="1">
    <w:name w:val="Ementas"/>
    <w:basedOn w:val="Normal"/>
    <w:qFormat/>
    <w:rsid w:val="006e4c74"/>
    <w:pPr>
      <w:suppressAutoHyphens w:val="false"/>
      <w:ind w:left="567" w:hanging="0"/>
      <w:jc w:val="both"/>
    </w:pPr>
    <w:rPr>
      <w:color w:val="FF0000"/>
      <w:sz w:val="20"/>
      <w:szCs w:val="20"/>
    </w:rPr>
  </w:style>
  <w:style w:type="paragraph" w:styleId="BodyTextIndent3">
    <w:name w:val="Body Text Indent 3"/>
    <w:basedOn w:val="Normal"/>
    <w:link w:val="Recuodecorpodetexto3Char"/>
    <w:qFormat/>
    <w:rsid w:val="004d4352"/>
    <w:pPr>
      <w:spacing w:before="0" w:after="120"/>
      <w:ind w:left="283" w:hanging="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03395"/>
    <w:pPr>
      <w:suppressAutoHyphens w:val="false"/>
      <w:spacing w:before="0" w:after="0"/>
      <w:ind w:left="720" w:hanging="0"/>
      <w:contextualSpacing/>
    </w:pPr>
    <w:rPr>
      <w:lang w:eastAsia="pt-BR"/>
    </w:rPr>
  </w:style>
  <w:style w:type="paragraph" w:styleId="Default" w:customStyle="1">
    <w:name w:val="Default"/>
    <w:qFormat/>
    <w:rsid w:val="00032bee"/>
    <w:pPr>
      <w:widowControl/>
      <w:bidi w:val="0"/>
      <w:spacing w:before="0" w:after="0"/>
      <w:jc w:val="left"/>
    </w:pPr>
    <w:rPr>
      <w:rFonts w:ascii="Garamond" w:hAnsi="Garamond" w:eastAsia="Calibri" w:cs="Garamond" w:eastAsiaTheme="minorHAnsi"/>
      <w:color w:val="000000"/>
      <w:kern w:val="0"/>
      <w:sz w:val="24"/>
      <w:szCs w:val="24"/>
      <w:lang w:eastAsia="en-US" w:val="pt-BR" w:bidi="ar-SA"/>
    </w:rPr>
  </w:style>
  <w:style w:type="paragraph" w:styleId="Annotationtext">
    <w:name w:val="annotation text"/>
    <w:basedOn w:val="Normal"/>
    <w:link w:val="TextodecomentrioChar"/>
    <w:qFormat/>
    <w:rsid w:val="004530e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qFormat/>
    <w:rsid w:val="004530e4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800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LibreOffice/7.3.1.3$Windows_X86_64 LibreOffice_project/a69ca51ded25f3eefd52d7bf9a5fad8c90b87951</Application>
  <AppVersion>15.0000</AppVersion>
  <Pages>3</Pages>
  <Words>144</Words>
  <Characters>848</Characters>
  <CharactersWithSpaces>999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2023-03-14T00:27:00Z</dcterms:created>
  <dc:creator>Lilian</dc:creator>
  <dc:description/>
  <dc:language>pt-BR</dc:language>
  <cp:lastModifiedBy/>
  <cp:lastPrinted>2023-05-24T18:31:00Z</cp:lastPrinted>
  <dcterms:modified xsi:type="dcterms:W3CDTF">2025-06-24T15:09:02Z</dcterms:modified>
  <cp:revision>24</cp:revision>
  <dc:subject/>
  <dc:title>PLANO DE ENSINO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