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58225" w14:textId="77777777" w:rsidR="00DA59AB" w:rsidRDefault="00E0594D" w:rsidP="00BD0C83">
      <w:pPr>
        <w:pStyle w:val="Standard"/>
        <w:jc w:val="both"/>
      </w:pPr>
      <w:r>
        <w:rPr>
          <w:rFonts w:ascii="Arial" w:hAnsi="Arial"/>
          <w:b/>
          <w:bCs/>
        </w:rPr>
        <w:t>Anexo I</w:t>
      </w:r>
      <w:r>
        <w:rPr>
          <w:rFonts w:ascii="Arial" w:hAnsi="Arial"/>
        </w:rPr>
        <w:t xml:space="preserve"> – MODELO DE PROJETO EXTENSIONISTA</w:t>
      </w:r>
    </w:p>
    <w:p w14:paraId="158EA700" w14:textId="77777777" w:rsidR="00DA59AB" w:rsidRDefault="00DA59AB" w:rsidP="00BD0C83">
      <w:pPr>
        <w:pStyle w:val="Standard"/>
        <w:spacing w:before="280" w:after="280"/>
        <w:jc w:val="both"/>
        <w:rPr>
          <w:rFonts w:ascii="Arial" w:hAnsi="Arial"/>
          <w:b/>
          <w:bCs/>
          <w:color w:val="000000"/>
          <w:lang w:eastAsia="pt-BR"/>
        </w:rPr>
      </w:pPr>
    </w:p>
    <w:p w14:paraId="1CA971A9" w14:textId="436DFC69" w:rsidR="00DA59AB" w:rsidRDefault="00E0594D" w:rsidP="00BD0C83">
      <w:pPr>
        <w:pStyle w:val="Standard"/>
        <w:spacing w:before="280" w:after="280"/>
        <w:jc w:val="both"/>
      </w:pPr>
      <w:r>
        <w:rPr>
          <w:rFonts w:ascii="Arial" w:hAnsi="Arial"/>
          <w:b/>
          <w:bCs/>
          <w:color w:val="000000"/>
          <w:lang w:eastAsia="pt-BR"/>
        </w:rPr>
        <w:t>Chatbot Inteligente para Gestão de Dados e Otimização de Controle d</w:t>
      </w:r>
      <w:r w:rsidR="00FE4792">
        <w:rPr>
          <w:rFonts w:ascii="Arial" w:hAnsi="Arial"/>
          <w:b/>
          <w:bCs/>
          <w:color w:val="000000"/>
          <w:lang w:eastAsia="pt-BR"/>
        </w:rPr>
        <w:t xml:space="preserve">a Empresa </w:t>
      </w:r>
      <w:r>
        <w:rPr>
          <w:rFonts w:ascii="Arial" w:hAnsi="Arial"/>
          <w:b/>
          <w:bCs/>
          <w:color w:val="000000"/>
          <w:lang w:eastAsia="pt-BR"/>
        </w:rPr>
        <w:t>Fácil</w:t>
      </w:r>
      <w:r w:rsidR="00FE4792">
        <w:rPr>
          <w:rFonts w:ascii="Arial" w:hAnsi="Arial"/>
          <w:b/>
          <w:bCs/>
          <w:color w:val="000000"/>
          <w:lang w:eastAsia="pt-BR"/>
        </w:rPr>
        <w:t xml:space="preserve"> Atacadista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</w:rPr>
        <w:t>(1°Semestre/2026)</w:t>
      </w:r>
    </w:p>
    <w:p w14:paraId="2B7A1EE3" w14:textId="77777777" w:rsidR="00DA59AB" w:rsidRDefault="00E0594D" w:rsidP="00BD0C83">
      <w:pPr>
        <w:pStyle w:val="Standard"/>
        <w:jc w:val="both"/>
      </w:pPr>
      <w:r>
        <w:rPr>
          <w:rFonts w:ascii="Arial" w:hAnsi="Arial"/>
          <w:b/>
          <w:bCs/>
          <w:color w:val="000000"/>
          <w:lang w:eastAsia="pt-BR"/>
        </w:rPr>
        <w:t>1. Identificação do Objeto</w:t>
      </w:r>
    </w:p>
    <w:p w14:paraId="06FFB0AD" w14:textId="77777777" w:rsidR="00DA59AB" w:rsidRDefault="00DA59AB" w:rsidP="00BD0C83">
      <w:pPr>
        <w:pStyle w:val="Standard"/>
        <w:jc w:val="both"/>
        <w:rPr>
          <w:rFonts w:ascii="Arial" w:hAnsi="Arial"/>
        </w:rPr>
      </w:pPr>
    </w:p>
    <w:tbl>
      <w:tblPr>
        <w:tblW w:w="8700" w:type="dxa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DA59AB" w14:paraId="16CAC601" w14:textId="77777777">
        <w:trPr>
          <w:trHeight w:val="4710"/>
        </w:trPr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1A2997E5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Atividade Extensionista:</w:t>
            </w:r>
          </w:p>
          <w:tbl>
            <w:tblPr>
              <w:tblW w:w="8417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17"/>
            </w:tblGrid>
            <w:tr w:rsidR="00DA59AB" w14:paraId="4EA97FBA" w14:textId="77777777">
              <w:trPr>
                <w:trHeight w:val="675"/>
              </w:trPr>
              <w:tc>
                <w:tcPr>
                  <w:tcW w:w="8417" w:type="dxa"/>
                  <w:vAlign w:val="center"/>
                </w:tcPr>
                <w:p w14:paraId="48B4E4C3" w14:textId="77777777" w:rsidR="00DA59AB" w:rsidRDefault="00E0594D" w:rsidP="00BD0C83">
                  <w:pPr>
                    <w:pStyle w:val="Standard"/>
                    <w:ind w:left="375"/>
                    <w:jc w:val="both"/>
                    <w:rPr>
                      <w:rFonts w:ascii="Arial" w:hAnsi="Arial" w:cs="Helvetica"/>
                    </w:rPr>
                  </w:pPr>
                  <w:r>
                    <w:rPr>
                      <w:rFonts w:ascii="Arial" w:hAnsi="Arial" w:cs="Helvetica"/>
                    </w:rPr>
                    <w:t xml:space="preserve">PROGRAMA (    )             PROJETO  ( X )              CURSO (    )   </w:t>
                  </w:r>
                </w:p>
                <w:p w14:paraId="5EB8EBFF" w14:textId="77777777" w:rsidR="00DA59AB" w:rsidRDefault="00E0594D" w:rsidP="00BD0C83">
                  <w:pPr>
                    <w:pStyle w:val="Standard"/>
                    <w:ind w:left="375"/>
                    <w:jc w:val="both"/>
                    <w:rPr>
                      <w:rFonts w:ascii="Arial" w:hAnsi="Arial" w:cs="Helvetica"/>
                    </w:rPr>
                  </w:pPr>
                  <w:r>
                    <w:rPr>
                      <w:rFonts w:ascii="Arial" w:hAnsi="Arial" w:cs="Helvetica"/>
                    </w:rPr>
                    <w:t>OFICINA (    )   EVENTO (    )       PRESTAÇÃO DE SERVIÇOS (     )</w:t>
                  </w:r>
                </w:p>
                <w:p w14:paraId="774289B3" w14:textId="77777777" w:rsidR="00DA59AB" w:rsidRDefault="00E0594D" w:rsidP="00BD0C83">
                  <w:pPr>
                    <w:pStyle w:val="Standard"/>
                    <w:ind w:left="375"/>
                    <w:jc w:val="both"/>
                    <w:rPr>
                      <w:rFonts w:ascii="Arial" w:hAnsi="Arial" w:cs="Helvetica"/>
                    </w:rPr>
                  </w:pPr>
                  <w:r>
                    <w:rPr>
                      <w:rFonts w:ascii="Arial" w:hAnsi="Arial" w:cs="Helvetica"/>
                    </w:rPr>
                    <w:t>AÇÃO DE EXTENSÃO SOCIAL (  X  )</w:t>
                  </w:r>
                </w:p>
              </w:tc>
            </w:tr>
          </w:tbl>
          <w:p w14:paraId="5795EB65" w14:textId="77777777" w:rsidR="00DA59AB" w:rsidRDefault="00DA59AB" w:rsidP="00BD0C83">
            <w:pPr>
              <w:pStyle w:val="Standard"/>
              <w:spacing w:after="280"/>
              <w:jc w:val="both"/>
              <w:rPr>
                <w:rFonts w:ascii="Arial" w:hAnsi="Arial"/>
              </w:rPr>
            </w:pPr>
          </w:p>
          <w:p w14:paraId="2D745FF4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Área Temática:</w:t>
            </w:r>
          </w:p>
          <w:p w14:paraId="6491DA72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Projeto com foco em tecnologia aplicada à gestão e processos organizacionais.</w:t>
            </w:r>
          </w:p>
          <w:p w14:paraId="4A763A34" w14:textId="77777777" w:rsidR="00DA59AB" w:rsidRDefault="00E0594D" w:rsidP="00BD0C83">
            <w:pPr>
              <w:pStyle w:val="Standard"/>
              <w:spacing w:before="280" w:after="280"/>
              <w:jc w:val="both"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Linha de Extensão</w:t>
            </w:r>
            <w:r>
              <w:rPr>
                <w:rFonts w:ascii="Arial" w:hAnsi="Arial"/>
                <w:color w:val="000000"/>
                <w:lang w:eastAsia="pt-BR"/>
              </w:rPr>
              <w:t>:</w:t>
            </w:r>
          </w:p>
          <w:p w14:paraId="34A3C138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A Inovação Tecnológica estrutura o chatbot e o banco de dados com inteligência, enquanto o Desenvolvimento Tecnológico transforma essa lógica em uma ferramenta técnica funcional e segura. Esse conjunto alimenta o Empreendedorismo, otimizando a gestão e gerando o crescimento estratégico da empresa parceira.</w:t>
            </w:r>
          </w:p>
          <w:p w14:paraId="09386381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Local de implementação (Instituição parceira/conveniada):</w:t>
            </w:r>
          </w:p>
          <w:p w14:paraId="534DFD64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Fácil Atacadista</w:t>
            </w:r>
          </w:p>
          <w:p w14:paraId="71FEC1A3" w14:textId="77777777" w:rsidR="00DA59AB" w:rsidRDefault="00E0594D" w:rsidP="00BD0C83">
            <w:pPr>
              <w:pStyle w:val="Standard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Taguatinga Norte Colônia Agrícola Samambaia - Vicente Pires, Brasília - DF, 72110-600</w:t>
            </w:r>
          </w:p>
          <w:p w14:paraId="55578206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Título: </w:t>
            </w:r>
          </w:p>
          <w:p w14:paraId="19240B1B" w14:textId="43DA43AF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Chatbot Inteligente para Gestão de Dados e Otimização de Controle d</w:t>
            </w:r>
            <w:r w:rsidR="00457C97">
              <w:rPr>
                <w:rFonts w:ascii="Arial" w:hAnsi="Arial"/>
                <w:color w:val="000000"/>
                <w:lang w:eastAsia="pt-BR"/>
              </w:rPr>
              <w:t>a</w:t>
            </w:r>
            <w:r>
              <w:rPr>
                <w:rFonts w:ascii="Arial" w:hAnsi="Arial"/>
                <w:color w:val="000000"/>
                <w:lang w:eastAsia="pt-BR"/>
              </w:rPr>
              <w:t xml:space="preserve"> Empresa Fácil Atacadista</w:t>
            </w:r>
          </w:p>
        </w:tc>
      </w:tr>
    </w:tbl>
    <w:p w14:paraId="7C1ADADE" w14:textId="77777777" w:rsidR="00DA59AB" w:rsidRDefault="00E0594D" w:rsidP="00BD0C83">
      <w:pPr>
        <w:pStyle w:val="Standard"/>
        <w:spacing w:before="280" w:after="280"/>
        <w:jc w:val="both"/>
        <w:rPr>
          <w:rFonts w:ascii="Arial" w:hAnsi="Arial"/>
          <w:b/>
          <w:bCs/>
          <w:color w:val="000000"/>
          <w:lang w:eastAsia="pt-BR"/>
        </w:rPr>
      </w:pPr>
      <w:r>
        <w:rPr>
          <w:rFonts w:ascii="Arial" w:hAnsi="Arial"/>
          <w:b/>
          <w:bCs/>
          <w:color w:val="000000"/>
          <w:lang w:eastAsia="pt-BR"/>
        </w:rPr>
        <w:t> </w:t>
      </w:r>
    </w:p>
    <w:p w14:paraId="2D4B73EE" w14:textId="77777777" w:rsidR="00DA59AB" w:rsidRDefault="00DA59AB" w:rsidP="00BD0C83">
      <w:pPr>
        <w:pStyle w:val="Standard"/>
        <w:spacing w:before="280" w:after="280"/>
        <w:jc w:val="both"/>
        <w:rPr>
          <w:rFonts w:ascii="Arial" w:hAnsi="Arial"/>
          <w:b/>
          <w:bCs/>
          <w:color w:val="000000"/>
          <w:lang w:eastAsia="pt-BR"/>
        </w:rPr>
      </w:pPr>
    </w:p>
    <w:p w14:paraId="42AB3FE9" w14:textId="77777777" w:rsidR="00DA59AB" w:rsidRDefault="00E0594D" w:rsidP="00BD0C83">
      <w:pPr>
        <w:pStyle w:val="Standard"/>
        <w:spacing w:before="280" w:after="280"/>
        <w:jc w:val="both"/>
      </w:pPr>
      <w:r>
        <w:rPr>
          <w:rFonts w:ascii="Arial" w:hAnsi="Arial"/>
          <w:b/>
          <w:bCs/>
          <w:color w:val="000000"/>
          <w:lang w:eastAsia="pt-BR"/>
        </w:rPr>
        <w:t>2. Identificação dos Autor(es) e Articulador(es)</w:t>
      </w:r>
    </w:p>
    <w:tbl>
      <w:tblPr>
        <w:tblW w:w="8700" w:type="dxa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DA59AB" w14:paraId="479A6BA2" w14:textId="77777777"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3EBFAE4D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CURSO:  </w:t>
            </w:r>
          </w:p>
          <w:p w14:paraId="5A8EA5F3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Análise e Desenvolvimento de Sistemas / Sistemas de Informação</w:t>
            </w:r>
          </w:p>
          <w:p w14:paraId="2D813D49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DISCIPLINA EXTENSIONSITA:</w:t>
            </w:r>
          </w:p>
          <w:p w14:paraId="5218E379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Automação de Processos e Negócios</w:t>
            </w:r>
          </w:p>
          <w:p w14:paraId="1FDB7D83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Coordenador de Curso:</w:t>
            </w:r>
          </w:p>
          <w:p w14:paraId="426ADB4A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Henderson Matsuura Sanches</w:t>
            </w:r>
          </w:p>
          <w:p w14:paraId="186B716A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NOME:</w:t>
            </w:r>
          </w:p>
          <w:p w14:paraId="6CEAA694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Pedro Augusto, José Ricardo, Sarah Cristina, Maria Júlia, Luís Guilherme, João Carlos e Abner Fernandes</w:t>
            </w:r>
          </w:p>
          <w:p w14:paraId="01056904" w14:textId="77777777" w:rsidR="00DA59AB" w:rsidRDefault="00DA59AB" w:rsidP="00BD0C83">
            <w:pPr>
              <w:pStyle w:val="Standard"/>
              <w:spacing w:before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</w:tc>
      </w:tr>
    </w:tbl>
    <w:p w14:paraId="0A201400" w14:textId="77777777" w:rsidR="00DA59AB" w:rsidRDefault="00DA59AB" w:rsidP="00BD0C83">
      <w:pPr>
        <w:rPr>
          <w:vanish/>
          <w:szCs w:val="24"/>
          <w:lang w:eastAsia="ar-SA"/>
        </w:rPr>
      </w:pPr>
    </w:p>
    <w:tbl>
      <w:tblPr>
        <w:tblW w:w="8700" w:type="dxa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0"/>
      </w:tblGrid>
      <w:tr w:rsidR="00DA59AB" w14:paraId="1271330C" w14:textId="77777777">
        <w:trPr>
          <w:trHeight w:val="525"/>
        </w:trPr>
        <w:tc>
          <w:tcPr>
            <w:tcW w:w="8700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BAC0365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Professor(a) Articulador(a):</w:t>
            </w:r>
          </w:p>
          <w:p w14:paraId="610AE06D" w14:textId="77777777" w:rsidR="00DA59AB" w:rsidRDefault="00E0594D" w:rsidP="00BD0C83">
            <w:pPr>
              <w:pStyle w:val="Standard"/>
              <w:spacing w:after="280"/>
              <w:jc w:val="both"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NOME: </w:t>
            </w:r>
            <w:r>
              <w:rPr>
                <w:rFonts w:ascii="Arial" w:hAnsi="Arial"/>
                <w:color w:val="000000"/>
                <w:lang w:eastAsia="pt-BR"/>
              </w:rPr>
              <w:t>Henderson Matsuura Sanches</w:t>
            </w:r>
          </w:p>
          <w:p w14:paraId="7950B246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 </w:t>
            </w:r>
          </w:p>
          <w:p w14:paraId="27D4313A" w14:textId="77777777" w:rsidR="00DA59AB" w:rsidRDefault="00DA59AB" w:rsidP="00BD0C83">
            <w:pPr>
              <w:pStyle w:val="Standard"/>
              <w:spacing w:before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</w:tc>
      </w:tr>
    </w:tbl>
    <w:p w14:paraId="1BC016F2" w14:textId="77777777" w:rsidR="00DA59AB" w:rsidRDefault="00E0594D" w:rsidP="00BD0C83">
      <w:pPr>
        <w:pStyle w:val="Standard"/>
        <w:spacing w:before="280" w:after="280"/>
        <w:jc w:val="both"/>
        <w:rPr>
          <w:rFonts w:ascii="Arial" w:hAnsi="Arial"/>
          <w:b/>
          <w:bCs/>
          <w:color w:val="000000"/>
          <w:lang w:eastAsia="pt-BR"/>
        </w:rPr>
      </w:pPr>
      <w:r>
        <w:rPr>
          <w:rFonts w:ascii="Arial" w:hAnsi="Arial"/>
          <w:b/>
          <w:bCs/>
          <w:color w:val="000000"/>
          <w:lang w:eastAsia="pt-BR"/>
        </w:rPr>
        <w:t>Alunos(as)</w:t>
      </w:r>
    </w:p>
    <w:tbl>
      <w:tblPr>
        <w:tblW w:w="8827" w:type="dxa"/>
        <w:tblInd w:w="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7"/>
      </w:tblGrid>
      <w:tr w:rsidR="00DA59AB" w14:paraId="55BDE960" w14:textId="77777777">
        <w:trPr>
          <w:trHeight w:val="244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333D159C" w14:textId="77777777" w:rsidR="00DA59AB" w:rsidRDefault="00E0594D" w:rsidP="00BD0C83">
            <w:pPr>
              <w:pStyle w:val="Standard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NOME/Matrícula/Contato:</w:t>
            </w:r>
          </w:p>
          <w:p w14:paraId="4972D764" w14:textId="1607FBF7" w:rsidR="00DA59AB" w:rsidRDefault="00E0594D" w:rsidP="00BD0C83">
            <w:pPr>
              <w:pStyle w:val="Standard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Abner Carvalho / 2418190000025</w:t>
            </w:r>
          </w:p>
        </w:tc>
      </w:tr>
      <w:tr w:rsidR="00DA59AB" w14:paraId="5C7DA201" w14:textId="77777777">
        <w:trPr>
          <w:trHeight w:val="190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71AEDDBD" w14:textId="77777777" w:rsidR="00DA59AB" w:rsidRDefault="00E0594D" w:rsidP="00BD0C83">
            <w:pPr>
              <w:pStyle w:val="Standard"/>
              <w:jc w:val="both"/>
            </w:pPr>
            <w:r>
              <w:rPr>
                <w:rFonts w:ascii="Arial" w:hAnsi="Arial"/>
                <w:color w:val="000000"/>
                <w:lang w:eastAsia="pt-BR"/>
              </w:rPr>
              <w:t>João Carlos / 2418190000031</w:t>
            </w:r>
          </w:p>
        </w:tc>
      </w:tr>
      <w:tr w:rsidR="00DA59AB" w14:paraId="1DF9E14D" w14:textId="77777777">
        <w:trPr>
          <w:trHeight w:val="260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5ABCF46D" w14:textId="77777777" w:rsidR="00DA59AB" w:rsidRDefault="00E0594D" w:rsidP="00BD0C83">
            <w:pPr>
              <w:pStyle w:val="Standard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José Ricardo / 2418190000023</w:t>
            </w:r>
          </w:p>
        </w:tc>
      </w:tr>
      <w:tr w:rsidR="00DA59AB" w14:paraId="7187C595" w14:textId="77777777">
        <w:trPr>
          <w:trHeight w:val="210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16450970" w14:textId="77777777" w:rsidR="00DA59AB" w:rsidRDefault="00E0594D" w:rsidP="00BD0C83">
            <w:pPr>
              <w:pStyle w:val="Standard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 xml:space="preserve">Luís Guilherme / 2418200000004  </w:t>
            </w:r>
          </w:p>
        </w:tc>
      </w:tr>
      <w:tr w:rsidR="00DA59AB" w14:paraId="0D97A07A" w14:textId="77777777">
        <w:trPr>
          <w:trHeight w:val="332"/>
        </w:trPr>
        <w:tc>
          <w:tcPr>
            <w:tcW w:w="8827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0B3D24E" w14:textId="77777777" w:rsidR="00DA59AB" w:rsidRDefault="00E0594D" w:rsidP="00BD0C83">
            <w:pPr>
              <w:pStyle w:val="Standard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 xml:space="preserve">Maria Júlia / 2418190000017 </w:t>
            </w:r>
          </w:p>
        </w:tc>
      </w:tr>
      <w:tr w:rsidR="00DA59AB" w14:paraId="0E790027" w14:textId="77777777">
        <w:trPr>
          <w:trHeight w:val="332"/>
        </w:trPr>
        <w:tc>
          <w:tcPr>
            <w:tcW w:w="8827" w:type="dxa"/>
            <w:tcBorders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0CF42D42" w14:textId="53704B5C" w:rsidR="00DA59AB" w:rsidRDefault="00E0594D" w:rsidP="00BD0C83">
            <w:pPr>
              <w:pStyle w:val="Standard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Pedro Augusto / 2418200000005</w:t>
            </w:r>
          </w:p>
        </w:tc>
      </w:tr>
      <w:tr w:rsidR="00DA59AB" w14:paraId="657AA40B" w14:textId="77777777">
        <w:trPr>
          <w:trHeight w:val="332"/>
        </w:trPr>
        <w:tc>
          <w:tcPr>
            <w:tcW w:w="8827" w:type="dxa"/>
            <w:tcBorders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530798B8" w14:textId="77777777" w:rsidR="00DA59AB" w:rsidRDefault="00E0594D" w:rsidP="00BD0C83">
            <w:pPr>
              <w:pStyle w:val="Standard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Sarah Cristina / 2418190000032</w:t>
            </w:r>
          </w:p>
        </w:tc>
      </w:tr>
    </w:tbl>
    <w:p w14:paraId="2CF43062" w14:textId="77777777" w:rsidR="00DA59AB" w:rsidRDefault="00E0594D" w:rsidP="00BD0C83">
      <w:pPr>
        <w:pStyle w:val="Standard"/>
        <w:spacing w:before="280" w:after="280"/>
        <w:jc w:val="both"/>
        <w:rPr>
          <w:rFonts w:ascii="Arial" w:hAnsi="Arial"/>
          <w:b/>
          <w:bCs/>
          <w:color w:val="000000"/>
          <w:lang w:eastAsia="pt-BR"/>
        </w:rPr>
      </w:pPr>
      <w:r>
        <w:rPr>
          <w:rFonts w:ascii="Arial" w:hAnsi="Arial"/>
          <w:b/>
          <w:bCs/>
          <w:color w:val="000000"/>
          <w:lang w:eastAsia="pt-BR"/>
        </w:rPr>
        <w:lastRenderedPageBreak/>
        <w:t> </w:t>
      </w:r>
    </w:p>
    <w:p w14:paraId="2EF0F924" w14:textId="77777777" w:rsidR="00DA59AB" w:rsidRDefault="00E0594D" w:rsidP="00BD0C83">
      <w:pPr>
        <w:pStyle w:val="Standard"/>
        <w:spacing w:before="280" w:after="280"/>
        <w:jc w:val="both"/>
        <w:rPr>
          <w:rFonts w:ascii="Arial" w:hAnsi="Arial"/>
          <w:b/>
          <w:bCs/>
          <w:color w:val="000000"/>
          <w:lang w:eastAsia="pt-BR"/>
        </w:rPr>
      </w:pPr>
      <w:r>
        <w:rPr>
          <w:rFonts w:ascii="Arial" w:hAnsi="Arial"/>
          <w:b/>
          <w:bCs/>
          <w:color w:val="000000"/>
          <w:lang w:eastAsia="pt-BR"/>
        </w:rPr>
        <w:t>3. Desenvolvimento</w:t>
      </w:r>
    </w:p>
    <w:tbl>
      <w:tblPr>
        <w:tblW w:w="9638" w:type="dxa"/>
        <w:tblInd w:w="-1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DA59AB" w14:paraId="158D123F" w14:textId="77777777">
        <w:trPr>
          <w:trHeight w:val="135"/>
        </w:trPr>
        <w:tc>
          <w:tcPr>
            <w:tcW w:w="9638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6D92B63D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Fundamentação Teórica:</w:t>
            </w:r>
          </w:p>
          <w:p w14:paraId="30662C09" w14:textId="77777777" w:rsidR="00DA59AB" w:rsidRDefault="00E0594D" w:rsidP="00BD0C83">
            <w:pPr>
              <w:pStyle w:val="Corpodetexto"/>
              <w:spacing w:after="280"/>
            </w:pPr>
            <w:r>
              <w:rPr>
                <w:rStyle w:val="Forte"/>
              </w:rPr>
              <w:t>Chatbots e Automação de Atendimento</w:t>
            </w:r>
          </w:p>
          <w:p w14:paraId="5AB42212" w14:textId="2A2AE7E3" w:rsidR="00DA59AB" w:rsidRDefault="00E0594D" w:rsidP="00BD0C83">
            <w:pPr>
              <w:pStyle w:val="Corpodetexto"/>
            </w:pPr>
            <w:r>
              <w:t>Chatbots são sistemas computacionais capazes de simular conversas humanas por meio de interfaces de mensagens, sendo amplamente adotados por empresas para reduzir custos operacionais e aumentar a disponibilidade do atendimento ao cliente (WEIZENBAUM, 1966; SHAWAR; ATWELL, 2007). No contexto</w:t>
            </w:r>
            <w:r w:rsidR="00457C97">
              <w:t xml:space="preserve"> Business to Business</w:t>
            </w:r>
            <w:r>
              <w:t xml:space="preserve"> </w:t>
            </w:r>
            <w:r w:rsidR="00457C97">
              <w:t>(</w:t>
            </w:r>
            <w:r>
              <w:t>B2B</w:t>
            </w:r>
            <w:r w:rsidR="00457C97">
              <w:t>)</w:t>
            </w:r>
            <w:r>
              <w:t>, sua aplicação permite triagem automatizada de clientes, coleta de dados cadastrais e qualificação de leads antes do contato humano, otimizando o funil comercial.</w:t>
            </w:r>
          </w:p>
          <w:p w14:paraId="4B8BED59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Node.js e Programação Assíncrona</w:t>
            </w:r>
          </w:p>
          <w:p w14:paraId="521D3CE2" w14:textId="77777777" w:rsidR="00DA59AB" w:rsidRDefault="00E0594D" w:rsidP="00BD0C83">
            <w:pPr>
              <w:pStyle w:val="Corpodetexto"/>
            </w:pPr>
            <w:r>
              <w:t>O Node.js é um ambiente de execução JavaScript server-side baseado no motor V8 do Google Chrome, projetado para aplicações de alta concorrência com modelo de I/O não bloqueante orientado a eventos (CASCIARO; MAMMINO, 2020). Sua arquitetura baseada em event loop permite que um único processo gerencie múltiplas conexões simultâneas — característica essencial para um chatbot que atende dezenas de usuários em paralelo. Neste projeto, todas as interações com o banco de dados, envio de mensagens e chamadas à BrasilAPI são realizadas de forma assíncrona com async/await.</w:t>
            </w:r>
          </w:p>
          <w:p w14:paraId="46B583DE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whatsapp-web.js e Puppeteer</w:t>
            </w:r>
          </w:p>
          <w:p w14:paraId="3C90A65A" w14:textId="77777777" w:rsidR="00DA59AB" w:rsidRDefault="00E0594D" w:rsidP="00BD0C83">
            <w:pPr>
              <w:pStyle w:val="Corpodetexto"/>
            </w:pPr>
            <w:r>
              <w:t>A biblioteca whatsapp-web.js é uma solução open-source que utiliza o Puppeteer — framework de automação do Chromium — para controlar a interface web do WhatsApp (WHATSAPP-WEB.JS, 2024). Isso permite enviar e receber mensagens, mídias e gerenciar sessões autenticadas sem depender da API oficial do WhatsApp Business. O Puppeteer executa o Chromium em modo headless, tornando o processo invisível ao usuário do servidor (GOOGLE DEVELOPERS, 2024).</w:t>
            </w:r>
          </w:p>
          <w:p w14:paraId="144AA835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Máquinas de Estado Finito</w:t>
            </w:r>
          </w:p>
          <w:p w14:paraId="0F23C71C" w14:textId="77777777" w:rsidR="00DA59AB" w:rsidRDefault="00E0594D" w:rsidP="00BD0C83">
            <w:pPr>
              <w:pStyle w:val="Corpodetexto"/>
            </w:pPr>
            <w:r w:rsidRPr="005C16EE">
              <w:rPr>
                <w:rFonts w:cs="Arial"/>
              </w:rPr>
              <w:t xml:space="preserve">O fluxo de conversa do bot é modelado como uma máquina de estados finitos (FSM), conceito clássico da teoria dos autômatos (MENEZES, 2019). Cada usuário possui um estado persistido no banco de dados (ex: </w:t>
            </w:r>
            <w:r w:rsidRPr="005C16EE">
              <w:rPr>
                <w:rStyle w:val="Cdigo-fonte"/>
                <w:rFonts w:ascii="Arial" w:hAnsi="Arial" w:cs="Arial"/>
              </w:rPr>
              <w:t>aguardando_documento</w:t>
            </w:r>
            <w:r w:rsidRPr="005C16EE">
              <w:rPr>
                <w:rFonts w:cs="Arial"/>
              </w:rPr>
              <w:t xml:space="preserve">, </w:t>
            </w:r>
            <w:r w:rsidRPr="005C16EE">
              <w:rPr>
                <w:rStyle w:val="Cdigo-fonte"/>
                <w:rFonts w:ascii="Arial" w:hAnsi="Arial" w:cs="Arial"/>
              </w:rPr>
              <w:t>menu</w:t>
            </w:r>
            <w:r w:rsidRPr="005C16EE">
              <w:rPr>
                <w:rFonts w:cs="Arial"/>
              </w:rPr>
              <w:t xml:space="preserve">, </w:t>
            </w:r>
            <w:r w:rsidRPr="005C16EE">
              <w:rPr>
                <w:rStyle w:val="Cdigo-fonte"/>
                <w:rFonts w:ascii="Arial" w:hAnsi="Arial" w:cs="Arial"/>
              </w:rPr>
              <w:t>confirmando_produto</w:t>
            </w:r>
            <w:r w:rsidRPr="005C16EE">
              <w:rPr>
                <w:rFonts w:cs="Arial"/>
              </w:rPr>
              <w:t xml:space="preserve">, </w:t>
            </w:r>
            <w:r w:rsidRPr="005C16EE">
              <w:rPr>
                <w:rStyle w:val="Cdigo-fonte"/>
                <w:rFonts w:ascii="Arial" w:hAnsi="Arial" w:cs="Arial"/>
              </w:rPr>
              <w:t>atendimento_humano</w:t>
            </w:r>
            <w:r w:rsidRPr="005C16EE">
              <w:rPr>
                <w:rFonts w:cs="Arial"/>
              </w:rPr>
              <w:t xml:space="preserve">), e cada mensagem recebida dispara uma transição de estado com </w:t>
            </w:r>
            <w:r w:rsidRPr="005C16EE">
              <w:rPr>
                <w:rFonts w:cs="Arial"/>
              </w:rPr>
              <w:lastRenderedPageBreak/>
              <w:t>base nas regras definidas. Esse modelo garante que o bot mantenha context</w:t>
            </w:r>
            <w:r>
              <w:t>o entre mensagens e responda de forma determinística.</w:t>
            </w:r>
          </w:p>
          <w:p w14:paraId="6A9A2615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Banco de Dados MySQL e Persistência de Estado</w:t>
            </w:r>
          </w:p>
          <w:p w14:paraId="36B3D436" w14:textId="77777777" w:rsidR="00DA59AB" w:rsidRDefault="00E0594D" w:rsidP="00BD0C83">
            <w:pPr>
              <w:pStyle w:val="Corpodetexto"/>
            </w:pPr>
            <w:r>
              <w:t>O sistema utiliza MySQL com pool de conexões (mysql2/promise) para persistir o estado de cada conversa ativa, o cadastro de contatos, a lista de atendentes e configurações globais do bot. A persistência em banco substitui o uso de arquivos JSON em memória, conferindo durabilidade e consistência mesmo em caso de reinicialização do processo (SILBERSCHATZ; KORTH; SUDARSHAN, 2020). O padrão INSERT ... ON DUPLICATE KEY UPDATE é utilizado para upsert atômico de estados, evitando condições de corrida.</w:t>
            </w:r>
          </w:p>
          <w:p w14:paraId="2BE0FAA1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Validação de CPF e CNPJ</w:t>
            </w:r>
          </w:p>
          <w:p w14:paraId="70FBB240" w14:textId="77777777" w:rsidR="00DA59AB" w:rsidRDefault="00E0594D" w:rsidP="00BD0C83">
            <w:pPr>
              <w:pStyle w:val="Corpodetexto"/>
            </w:pPr>
            <w:r>
              <w:t>A validação matemática de CPF e CNPJ é realizada localmente via algoritmo de dígitos verificadores, definido pela Receita Federal do Brasil. O CNPJ validado é então consultado na BrasilAPI — API pública que espelha dados da Receita Federal — para obter o CNAE fiscal principal e secundários, determinando o segmento da empresa (móveis, papelaria, farmácia) e o catálogo adequado a ser enviado (BRASILAPI, 2024).</w:t>
            </w:r>
          </w:p>
          <w:p w14:paraId="02F23132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Processamento de Linguagem Natural Simplificado</w:t>
            </w:r>
          </w:p>
          <w:p w14:paraId="20560D07" w14:textId="77777777" w:rsidR="00DA59AB" w:rsidRDefault="00E0594D" w:rsidP="00BD0C83">
            <w:pPr>
              <w:pStyle w:val="Corpodetexto"/>
            </w:pPr>
            <w:r>
              <w:t>A busca de produtos implementa um pipeline de NLP leve: normalização Unicode (remoção de acentos, caixa baixa), expansão por dicionário de sinônimos (ex: "guarda-roupa" → "roupeiro", "closet") e correspondência por substrings nas chaves do catálogo. Para consultas com até duas palavras, basta que uma esteja presente; para três ou mais, exige-se todas — estratégia que equilibra revocação e precisão sem dependência de modelos externos (MANNING; SCHÜTZE, 1999).</w:t>
            </w:r>
          </w:p>
          <w:p w14:paraId="203E926D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Transcrição de Áudio com Whisper</w:t>
            </w:r>
          </w:p>
          <w:p w14:paraId="1B8411A7" w14:textId="0BD68420" w:rsidR="00DA59AB" w:rsidRDefault="00E0594D" w:rsidP="00BD0C83">
            <w:pPr>
              <w:pStyle w:val="Corpodetexto"/>
            </w:pPr>
            <w:r>
              <w:t xml:space="preserve">O sistema integra o modelo Whisper da OpenAI para transcrição local de mensagens de voz enviadas pelo WhatsApp. O áudio é convertido de OGG para WAV via </w:t>
            </w:r>
            <w:r w:rsidR="00AC79B0">
              <w:t xml:space="preserve">FFMPEG </w:t>
            </w:r>
            <w:r>
              <w:t>e processado pelo modelo tiny em português, retornando o texto transcrito que é tratado como entrada de texto comum pelo fluxo do bot (RADFORD et al., 2023). A execução local garante gratuidade e privacidade dos dados de voz.</w:t>
            </w:r>
          </w:p>
          <w:p w14:paraId="34A5F408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Scrum como Metodologia de Desenvolvimento</w:t>
            </w:r>
          </w:p>
          <w:p w14:paraId="5D8FB1DE" w14:textId="77777777" w:rsidR="00DA59AB" w:rsidRDefault="00E0594D" w:rsidP="00BD0C83">
            <w:pPr>
              <w:pStyle w:val="Corpodetexto"/>
            </w:pPr>
            <w:r>
              <w:t xml:space="preserve">O projeto adotou o framework Scrum, com sprints curtos, reuniões de validação com o cliente (Fácil Atacadista) e entregas incrementais. O Scrum é amplamente reconhecido para projetos de software onde os requisitos evoluem ao longo do desenvolvimento, permitindo adaptação contínua com base em feedbacks reais (SCHWABER; SUTHERLAND, </w:t>
            </w:r>
            <w:r>
              <w:lastRenderedPageBreak/>
              <w:t>2020).</w:t>
            </w:r>
          </w:p>
          <w:p w14:paraId="6CA77F1E" w14:textId="77777777" w:rsidR="00DA59AB" w:rsidRDefault="00E0594D" w:rsidP="00BD0C83">
            <w:pPr>
              <w:pStyle w:val="Corpodetexto"/>
            </w:pPr>
            <w:r>
              <w:rPr>
                <w:rStyle w:val="Forte"/>
              </w:rPr>
              <w:t>LGPD — Lei Geral de Proteção de Dados</w:t>
            </w:r>
          </w:p>
          <w:p w14:paraId="70C48A32" w14:textId="77777777" w:rsidR="00DA59AB" w:rsidRDefault="00E0594D" w:rsidP="00BD0C83">
            <w:pPr>
              <w:pStyle w:val="Corpodetexto"/>
            </w:pPr>
            <w:r>
              <w:t>Todos os dados coletados pelo bot (CPF, CNPJ, nome, histórico de interesse) são tratados em conformidade com a Lei nº 13.709/2018. O usuário é informado no primeiro contato sobre o registro da conversa e a finalidade comercial do uso de seus dados, configurando o consentimento explicitado pelo art. 7º da LGPD (BRASIL, 2018).</w:t>
            </w:r>
          </w:p>
          <w:p w14:paraId="3EF69A5F" w14:textId="77777777" w:rsidR="00DA59AB" w:rsidRDefault="00DA59AB" w:rsidP="00BD0C83">
            <w:pPr>
              <w:pStyle w:val="Standard"/>
              <w:jc w:val="both"/>
              <w:rPr>
                <w:rFonts w:ascii="Arial" w:hAnsi="Arial"/>
              </w:rPr>
            </w:pPr>
          </w:p>
        </w:tc>
      </w:tr>
      <w:tr w:rsidR="00DA59AB" w14:paraId="3C7A8A0F" w14:textId="77777777">
        <w:trPr>
          <w:trHeight w:val="5168"/>
        </w:trPr>
        <w:tc>
          <w:tcPr>
            <w:tcW w:w="9638" w:type="dxa"/>
            <w:tcBorders>
              <w:top w:val="dashed" w:sz="6" w:space="0" w:color="DDDDDD"/>
              <w:left w:val="dashed" w:sz="6" w:space="0" w:color="DDDDDD"/>
              <w:bottom w:val="dashed" w:sz="6" w:space="0" w:color="DDDDDD"/>
              <w:right w:val="dashed" w:sz="6" w:space="0" w:color="DDDDDD"/>
            </w:tcBorders>
            <w:vAlign w:val="center"/>
          </w:tcPr>
          <w:p w14:paraId="6001A54B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lastRenderedPageBreak/>
              <w:t>Apresentação:</w:t>
            </w:r>
          </w:p>
          <w:p w14:paraId="3A2F271B" w14:textId="77777777" w:rsidR="00DA59AB" w:rsidRDefault="00E0594D" w:rsidP="00BD0C83">
            <w:pPr>
              <w:pStyle w:val="Corpodetexto"/>
              <w:spacing w:after="280"/>
            </w:pPr>
            <w:r>
              <w:t>O presente trabalho descreve o desenvolvimento de um chatbot para atendimento automatizado via WhatsApp, construído com Node.js e a biblioteca whatsapp-web.js, voltado para a empresa Fácil Atacadista, distribuidora de móveis e eletrodomésticos localizada em Taguatinga Norte, Brasília-DF. A solução automatiza o primeiro contato com clientes B2B, realizando triagem por CPF/CNPJ, consulta à Receita Federal via BrasilAPI, distribuição segmentada de catálogos em PDF, busca inteligente de produtos com sinônimos, encaminhamento para atendimento humano via round-robin e transcrição de áudios com Whisper. O sistema foi desenvolvido de forma incremental com o framework Scrum, em conformidade com a Lei Geral de Proteção de Dados (Lei nº 13.709/2018).</w:t>
            </w:r>
          </w:p>
          <w:p w14:paraId="3DFC1020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Justificativa:</w:t>
            </w:r>
          </w:p>
          <w:p w14:paraId="0A0362E3" w14:textId="050439F5" w:rsidR="00DA59AB" w:rsidRDefault="00E0594D" w:rsidP="00BD0C83">
            <w:pPr>
              <w:pStyle w:val="Corpodetexto"/>
              <w:spacing w:after="280"/>
            </w:pPr>
            <w:r>
              <w:t xml:space="preserve">A escolha desta solução justifica-se pela necessidade de resolver 3 problemas pontuais: a alta demanda de clientes, a desorganização no fluxo de clientes e os riscos operacionais causados por usuários mal-intencionados. A implementação do </w:t>
            </w:r>
            <w:r w:rsidR="005541D7">
              <w:t>bot automatizado</w:t>
            </w:r>
            <w:r>
              <w:t xml:space="preserve"> resolve essas dores ao realizar a triagem e a verificação de segurança de perfis selecionados. </w:t>
            </w:r>
          </w:p>
          <w:p w14:paraId="3EF547FA" w14:textId="77777777" w:rsidR="00DA59AB" w:rsidRDefault="00DA59AB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62D70D6C" w14:textId="77777777" w:rsidR="00DA59AB" w:rsidRDefault="00E0594D" w:rsidP="00BD0C83">
            <w:pPr>
              <w:pStyle w:val="Standard"/>
              <w:spacing w:before="280" w:after="280"/>
              <w:jc w:val="both"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Objetivo Geral:</w:t>
            </w:r>
          </w:p>
          <w:p w14:paraId="6F2ACCA3" w14:textId="7F22975A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Desenvolver um sistema de atendimento automatizado via WhatsApp para a empresa Fácil Atacadista, capaz de realizar triagem de cliente</w:t>
            </w:r>
            <w:r w:rsidR="00DE31ED">
              <w:rPr>
                <w:rFonts w:ascii="Arial" w:hAnsi="Arial"/>
                <w:color w:val="000000"/>
                <w:lang w:eastAsia="pt-BR"/>
              </w:rPr>
              <w:t>s.</w:t>
            </w:r>
          </w:p>
          <w:p w14:paraId="57F97257" w14:textId="77777777" w:rsidR="00DA59AB" w:rsidRDefault="00DA59AB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17A44774" w14:textId="77777777" w:rsidR="00DA59AB" w:rsidRDefault="00DA59AB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1455EA6F" w14:textId="77777777" w:rsidR="00DA59AB" w:rsidRDefault="00DA59AB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3F0F6E21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Objetivos Específicos:</w:t>
            </w:r>
          </w:p>
          <w:p w14:paraId="4E00BE9B" w14:textId="77777777" w:rsidR="00DA59AB" w:rsidRDefault="00E0594D" w:rsidP="00BD0C83">
            <w:pPr>
              <w:pStyle w:val="Standard"/>
              <w:numPr>
                <w:ilvl w:val="0"/>
                <w:numId w:val="2"/>
              </w:numPr>
              <w:spacing w:before="280" w:after="280"/>
              <w:jc w:val="both"/>
            </w:pPr>
            <w:r>
              <w:rPr>
                <w:rFonts w:ascii="Arial" w:hAnsi="Arial"/>
                <w:color w:val="000000"/>
                <w:lang w:eastAsia="pt-BR"/>
              </w:rPr>
              <w:t>Entender bot do WhatsApp;</w:t>
            </w:r>
          </w:p>
          <w:p w14:paraId="0D9D1940" w14:textId="77777777" w:rsidR="00DA59AB" w:rsidRDefault="00E0594D" w:rsidP="00BD0C83">
            <w:pPr>
              <w:pStyle w:val="Standard"/>
              <w:numPr>
                <w:ilvl w:val="0"/>
                <w:numId w:val="2"/>
              </w:numPr>
              <w:spacing w:before="280" w:after="280"/>
              <w:jc w:val="both"/>
            </w:pPr>
            <w:r>
              <w:rPr>
                <w:rFonts w:ascii="Arial" w:hAnsi="Arial"/>
                <w:color w:val="000000"/>
                <w:lang w:eastAsia="pt-BR"/>
              </w:rPr>
              <w:t>Estudar a implementação de IA no WhatsApp;</w:t>
            </w:r>
          </w:p>
          <w:p w14:paraId="5EDE7707" w14:textId="77777777" w:rsidR="00DA59AB" w:rsidRDefault="00E0594D" w:rsidP="00BD0C83">
            <w:pPr>
              <w:pStyle w:val="Standard"/>
              <w:numPr>
                <w:ilvl w:val="0"/>
                <w:numId w:val="2"/>
              </w:numPr>
              <w:spacing w:before="280" w:after="280"/>
              <w:jc w:val="both"/>
            </w:pPr>
            <w:r>
              <w:rPr>
                <w:rFonts w:ascii="Arial" w:hAnsi="Arial"/>
                <w:color w:val="000000"/>
                <w:lang w:eastAsia="pt-BR"/>
              </w:rPr>
              <w:t>Estudar JavaScrpit e NodeJS;</w:t>
            </w:r>
          </w:p>
          <w:p w14:paraId="17892C06" w14:textId="77777777" w:rsidR="00DA59AB" w:rsidRDefault="00E0594D" w:rsidP="00BD0C83">
            <w:pPr>
              <w:pStyle w:val="Standard"/>
              <w:numPr>
                <w:ilvl w:val="0"/>
                <w:numId w:val="2"/>
              </w:numPr>
              <w:spacing w:before="280" w:after="280"/>
              <w:jc w:val="both"/>
            </w:pPr>
            <w:r>
              <w:rPr>
                <w:rFonts w:ascii="Arial" w:hAnsi="Arial"/>
                <w:color w:val="000000"/>
                <w:lang w:eastAsia="pt-BR"/>
              </w:rPr>
              <w:t>Analisar banco de dados como MySQL</w:t>
            </w:r>
          </w:p>
          <w:p w14:paraId="046AABEA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 xml:space="preserve">Metas: </w:t>
            </w:r>
          </w:p>
          <w:p w14:paraId="0B51D94C" w14:textId="77777777" w:rsidR="00DA59AB" w:rsidRDefault="00E0594D" w:rsidP="00BD0C83">
            <w:pPr>
              <w:pStyle w:val="Corpodetexto"/>
              <w:numPr>
                <w:ilvl w:val="0"/>
                <w:numId w:val="3"/>
              </w:numPr>
              <w:spacing w:before="280" w:after="280"/>
            </w:pPr>
            <w:r>
              <w:rPr>
                <w:szCs w:val="24"/>
              </w:rPr>
              <w:t xml:space="preserve">Desenvolver um chatbot funcional integrado ao WhatsApp até o término do semestre letivo. </w:t>
            </w:r>
          </w:p>
          <w:p w14:paraId="5E09EF4E" w14:textId="77777777" w:rsidR="00DA59AB" w:rsidRDefault="00E0594D" w:rsidP="00BD0C83">
            <w:pPr>
              <w:pStyle w:val="Corpodetexto"/>
              <w:numPr>
                <w:ilvl w:val="0"/>
                <w:numId w:val="3"/>
              </w:numPr>
              <w:spacing w:before="280" w:after="280"/>
            </w:pPr>
            <w:r>
              <w:t xml:space="preserve">Automatizar o processo inicial de atendimento ao cliente da empresa Fácil Atacadista. </w:t>
            </w:r>
          </w:p>
          <w:p w14:paraId="3E2E741A" w14:textId="77777777" w:rsidR="00DA59AB" w:rsidRDefault="00E0594D" w:rsidP="00BD0C83">
            <w:pPr>
              <w:pStyle w:val="Corpodetexto"/>
              <w:numPr>
                <w:ilvl w:val="0"/>
                <w:numId w:val="3"/>
              </w:numPr>
              <w:spacing w:before="280" w:after="280"/>
            </w:pPr>
            <w:r>
              <w:t>Reduzir o tempo de resposta no primeiro contato com clientes.</w:t>
            </w:r>
          </w:p>
          <w:p w14:paraId="1728F173" w14:textId="77777777" w:rsidR="00DA59AB" w:rsidRDefault="00E0594D" w:rsidP="00BD0C83">
            <w:pPr>
              <w:pStyle w:val="Corpodetexto"/>
              <w:numPr>
                <w:ilvl w:val="0"/>
                <w:numId w:val="3"/>
              </w:numPr>
              <w:spacing w:before="280" w:after="280"/>
            </w:pPr>
            <w:r>
              <w:t xml:space="preserve">Encaminhar usuários qualificados para atendimento humano de maneira eficiente. </w:t>
            </w:r>
          </w:p>
          <w:p w14:paraId="18C380C0" w14:textId="77777777" w:rsidR="00DA59AB" w:rsidRDefault="00E0594D" w:rsidP="00BD0C83">
            <w:pPr>
              <w:pStyle w:val="Standard"/>
              <w:spacing w:before="280" w:after="280"/>
              <w:jc w:val="both"/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Resultados esperados:</w:t>
            </w:r>
          </w:p>
          <w:p w14:paraId="1F2F1387" w14:textId="77777777" w:rsidR="00DA59AB" w:rsidRDefault="00E0594D" w:rsidP="00BD0C83">
            <w:pPr>
              <w:pStyle w:val="Corpodetexto"/>
              <w:numPr>
                <w:ilvl w:val="0"/>
                <w:numId w:val="4"/>
              </w:numPr>
              <w:spacing w:before="280" w:after="280"/>
            </w:pPr>
            <w:r>
              <w:rPr>
                <w:szCs w:val="24"/>
              </w:rPr>
              <w:t>Eficiência e Agilidade: Maior organização no fluxo de atendimento, reduzindo o tempo de triagem e agilizando o envio de catálogos e o direcionamento para o atendimento humano.</w:t>
            </w:r>
          </w:p>
          <w:p w14:paraId="6C0CEA59" w14:textId="77777777" w:rsidR="00DA59AB" w:rsidRDefault="00E0594D" w:rsidP="00BD0C83">
            <w:pPr>
              <w:pStyle w:val="Corpodetexto"/>
              <w:numPr>
                <w:ilvl w:val="0"/>
                <w:numId w:val="4"/>
              </w:numPr>
            </w:pPr>
            <w:r>
              <w:t>Qualidade e Experiência: Melhoria na experiência do cliente e redução de erros manuais por meio da automação inicial.</w:t>
            </w:r>
          </w:p>
          <w:p w14:paraId="46873D09" w14:textId="77777777" w:rsidR="00DA59AB" w:rsidRDefault="00E0594D" w:rsidP="00BD0C83">
            <w:pPr>
              <w:pStyle w:val="Corpodetexto"/>
              <w:numPr>
                <w:ilvl w:val="0"/>
                <w:numId w:val="4"/>
              </w:numPr>
              <w:spacing w:before="280" w:after="280"/>
            </w:pPr>
            <w:r>
              <w:rPr>
                <w:szCs w:val="24"/>
              </w:rPr>
              <w:t>Experiência Prática: Aplicação real em desenvolvimento de software, automação de processos e integração de APIs.</w:t>
            </w:r>
          </w:p>
          <w:p w14:paraId="4D3D60E7" w14:textId="77777777" w:rsidR="00DA59AB" w:rsidRDefault="00E0594D" w:rsidP="00BD0C83">
            <w:pPr>
              <w:pStyle w:val="Corpodetexto"/>
              <w:numPr>
                <w:ilvl w:val="0"/>
                <w:numId w:val="4"/>
              </w:numPr>
            </w:pPr>
            <w:r>
              <w:t xml:space="preserve">Gestão e Metodologia: Vivência em gerenciamento de projetos utilizando o framework </w:t>
            </w:r>
            <w:r>
              <w:rPr>
                <w:i/>
              </w:rPr>
              <w:t>Scrum</w:t>
            </w:r>
            <w:r>
              <w:t>.</w:t>
            </w:r>
          </w:p>
          <w:p w14:paraId="27D18E1A" w14:textId="77777777" w:rsidR="00D70CC6" w:rsidRDefault="00D70CC6" w:rsidP="00BD0C83">
            <w:pPr>
              <w:pStyle w:val="Corpodetexto"/>
            </w:pPr>
          </w:p>
          <w:p w14:paraId="39319D2C" w14:textId="3886D621" w:rsidR="00DA59AB" w:rsidRDefault="00E0594D" w:rsidP="00BD0C83">
            <w:pPr>
              <w:pStyle w:val="Corpodetexto"/>
            </w:pPr>
            <w:r>
              <w:rPr>
                <w:b/>
                <w:bCs/>
              </w:rPr>
              <w:t>Metodologia:</w:t>
            </w:r>
          </w:p>
          <w:p w14:paraId="37B508B1" w14:textId="7E525F4A" w:rsidR="008E2131" w:rsidRDefault="00233AB2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8E2131">
              <w:rPr>
                <w:rFonts w:ascii="Arial" w:hAnsi="Arial"/>
                <w:color w:val="000000"/>
                <w:lang w:eastAsia="pt-BR"/>
              </w:rPr>
              <w:t>O projeto foi desenvolvido com o framework ágil Scrum, estruturado em sprints quinzenais com entregas incrementais e validações periódicas junto ao representante da empresa, Flávio. A equipe adotou os papéis de Product Owner</w:t>
            </w:r>
            <w:r w:rsidR="00CA0153">
              <w:rPr>
                <w:rFonts w:ascii="Arial" w:hAnsi="Arial"/>
                <w:color w:val="000000"/>
                <w:lang w:eastAsia="pt-BR"/>
              </w:rPr>
              <w:t xml:space="preserve"> (PO)</w:t>
            </w:r>
            <w:r w:rsidRPr="008E2131">
              <w:rPr>
                <w:rFonts w:ascii="Arial" w:hAnsi="Arial"/>
                <w:color w:val="000000"/>
                <w:lang w:eastAsia="pt-BR"/>
              </w:rPr>
              <w:t xml:space="preserve"> (</w:t>
            </w:r>
            <w:r w:rsidR="00CA0153">
              <w:rPr>
                <w:rFonts w:ascii="Arial" w:hAnsi="Arial"/>
                <w:color w:val="000000"/>
                <w:lang w:eastAsia="pt-BR"/>
              </w:rPr>
              <w:t>Flavio</w:t>
            </w:r>
            <w:r w:rsidRPr="008E2131">
              <w:rPr>
                <w:rFonts w:ascii="Arial" w:hAnsi="Arial"/>
                <w:color w:val="000000"/>
                <w:lang w:eastAsia="pt-BR"/>
              </w:rPr>
              <w:t>), Scrum Master (</w:t>
            </w:r>
            <w:r w:rsidR="00CA0153">
              <w:rPr>
                <w:rFonts w:ascii="Arial" w:hAnsi="Arial"/>
                <w:color w:val="000000"/>
                <w:lang w:eastAsia="pt-BR"/>
              </w:rPr>
              <w:t>o professor</w:t>
            </w:r>
            <w:r w:rsidRPr="008E2131">
              <w:rPr>
                <w:rFonts w:ascii="Arial" w:hAnsi="Arial"/>
                <w:color w:val="000000"/>
                <w:lang w:eastAsia="pt-BR"/>
              </w:rPr>
              <w:t>) e Time de Desenvolvimento (demais integrantes).</w:t>
            </w:r>
            <w:r w:rsidR="00422D36">
              <w:rPr>
                <w:rFonts w:ascii="Arial" w:hAnsi="Arial"/>
                <w:color w:val="000000"/>
                <w:lang w:eastAsia="pt-BR"/>
              </w:rPr>
              <w:t xml:space="preserve"> </w:t>
            </w:r>
            <w:r w:rsidRPr="008E2131">
              <w:rPr>
                <w:rFonts w:ascii="Arial" w:hAnsi="Arial"/>
                <w:color w:val="000000"/>
                <w:lang w:eastAsia="pt-BR"/>
              </w:rPr>
              <w:t>A</w:t>
            </w:r>
            <w:r w:rsidR="00422D36">
              <w:rPr>
                <w:rFonts w:ascii="Arial" w:hAnsi="Arial"/>
                <w:color w:val="000000"/>
                <w:lang w:eastAsia="pt-BR"/>
              </w:rPr>
              <w:t>s</w:t>
            </w:r>
            <w:r w:rsidRPr="008E2131">
              <w:rPr>
                <w:rFonts w:ascii="Arial" w:hAnsi="Arial"/>
                <w:color w:val="000000"/>
                <w:lang w:eastAsia="pt-BR"/>
              </w:rPr>
              <w:t xml:space="preserve"> cerimônias aplicadas foram: Sprint Planning para definição de escopo, Sprint Review com demonstrações ao cliente (realizadas em 17/04 e 11/05/2026) e</w:t>
            </w:r>
            <w:r w:rsidR="00422D36">
              <w:rPr>
                <w:rFonts w:ascii="Arial" w:hAnsi="Arial"/>
                <w:color w:val="000000"/>
                <w:lang w:eastAsia="pt-BR"/>
              </w:rPr>
              <w:t xml:space="preserve"> r</w:t>
            </w:r>
            <w:r w:rsidRPr="008E2131">
              <w:rPr>
                <w:rFonts w:ascii="Arial" w:hAnsi="Arial"/>
                <w:color w:val="000000"/>
                <w:lang w:eastAsia="pt-BR"/>
              </w:rPr>
              <w:t>etrospectiva ao fim de cada ciclo. O Product Backlog orientou as prioridades ao longo do desenvolvimento, e o Definition of Done exigiu validação funcional no ambiente real antes de considerar uma entrega concluída.</w:t>
            </w:r>
            <w:r w:rsidR="00422D36">
              <w:rPr>
                <w:rFonts w:ascii="Arial" w:hAnsi="Arial"/>
                <w:color w:val="000000"/>
                <w:lang w:eastAsia="pt-BR"/>
              </w:rPr>
              <w:t xml:space="preserve"> </w:t>
            </w:r>
            <w:r w:rsidRPr="008E2131">
              <w:rPr>
                <w:rFonts w:ascii="Arial" w:hAnsi="Arial"/>
                <w:color w:val="000000"/>
                <w:lang w:eastAsia="pt-BR"/>
              </w:rPr>
              <w:t>As ferramentas utilizadas foram Node.js, whatsapp-web.js, MySQL, BrasilAPI, Whisper e Visual Studio Code. O processo cobriu as etapas de levantamento de requisitos, desenvolvimento, testes e refinamentos, resultando em uma solução alinhada às necessidades da Fácil Atacadista</w:t>
            </w:r>
            <w:r w:rsidR="008E2131">
              <w:rPr>
                <w:rFonts w:ascii="Arial" w:hAnsi="Arial"/>
                <w:color w:val="000000"/>
                <w:lang w:eastAsia="pt-BR"/>
              </w:rPr>
              <w:t>.</w:t>
            </w:r>
          </w:p>
          <w:p w14:paraId="0C6DBE2E" w14:textId="77777777" w:rsidR="00414D48" w:rsidRPr="003073D7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3073D7">
              <w:rPr>
                <w:rFonts w:ascii="Arial" w:hAnsi="Arial"/>
                <w:b/>
                <w:bCs/>
                <w:color w:val="000000"/>
                <w:lang w:eastAsia="pt-BR"/>
              </w:rPr>
              <w:t>ANÁLISE SWOT</w:t>
            </w:r>
          </w:p>
          <w:p w14:paraId="664045EE" w14:textId="437414F8" w:rsidR="00414D48" w:rsidRPr="003073D7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3073D7">
              <w:rPr>
                <w:rFonts w:ascii="Arial" w:hAnsi="Arial"/>
                <w:b/>
                <w:bCs/>
                <w:color w:val="000000"/>
                <w:lang w:eastAsia="pt-BR"/>
              </w:rPr>
              <w:t>Forças</w:t>
            </w:r>
          </w:p>
          <w:p w14:paraId="4AC7B2D2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Solução funcional e já implantada em ambiente real (WhatsApp operacional na empresa)</w:t>
            </w:r>
          </w:p>
          <w:p w14:paraId="6A2409B0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Stack tecnológica robusta e gratuita (Node.js, whatsapp-web.js, MySQL, Whisper)</w:t>
            </w:r>
          </w:p>
          <w:p w14:paraId="03949842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Validação de CPF/CNPJ via BrasilAPI reduz risco de atendimento a clientes indevidos</w:t>
            </w:r>
          </w:p>
          <w:p w14:paraId="76A1BDFE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Conformidade com LGPD desde a concepção</w:t>
            </w:r>
          </w:p>
          <w:p w14:paraId="3602A4F2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Metodologia Scrum com validações reais junto ao cliente</w:t>
            </w:r>
          </w:p>
          <w:p w14:paraId="1E7EB281" w14:textId="77777777" w:rsidR="00414D48" w:rsidRPr="00414D48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5B103147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721C1AA6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178DB409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3BF453A8" w14:textId="77777777" w:rsidR="00D11A23" w:rsidRDefault="00D11A23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0348BD52" w14:textId="60807ACF" w:rsidR="00414D48" w:rsidRPr="003073D7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3073D7">
              <w:rPr>
                <w:rFonts w:ascii="Arial" w:hAnsi="Arial"/>
                <w:b/>
                <w:bCs/>
                <w:color w:val="000000"/>
                <w:lang w:eastAsia="pt-BR"/>
              </w:rPr>
              <w:t>Fraquezas</w:t>
            </w:r>
          </w:p>
          <w:p w14:paraId="18939E7A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Dependência da biblioteca whatsapp-web.js, que não é oficial e pode ser descontinuada ou bloqueada pelo WhatsApp a qualquer momento</w:t>
            </w:r>
          </w:p>
          <w:p w14:paraId="72335DD3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Sistema roda em máquina local, sem infraestrutura de servidor dedicado ou nuvem</w:t>
            </w:r>
          </w:p>
          <w:p w14:paraId="37A35EA4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Ausência de painel administrativo para o gestor da empresa acompanhar métricas</w:t>
            </w:r>
          </w:p>
          <w:p w14:paraId="11727E24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Equipe acadêmica sem disponibilidade integral para suporte pós-entrega</w:t>
            </w:r>
          </w:p>
          <w:p w14:paraId="705DE645" w14:textId="77777777" w:rsidR="00414D48" w:rsidRPr="00414D48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0D1DBB2F" w14:textId="6418C1CF" w:rsidR="00414D48" w:rsidRPr="003073D7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3073D7">
              <w:rPr>
                <w:rFonts w:ascii="Arial" w:hAnsi="Arial"/>
                <w:b/>
                <w:bCs/>
                <w:color w:val="000000"/>
                <w:lang w:eastAsia="pt-BR"/>
              </w:rPr>
              <w:t>Oportunidades</w:t>
            </w:r>
          </w:p>
          <w:p w14:paraId="48A2A921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Expansão do sistema para outros setores da empresa (pós-venda, cobrança)</w:t>
            </w:r>
          </w:p>
          <w:p w14:paraId="233F3387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Migração para a API oficial do WhatsApp Business para maior estabilidade</w:t>
            </w:r>
          </w:p>
          <w:p w14:paraId="4AA88208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Incorporação de IA generativa para respostas mais sofisticadas</w:t>
            </w:r>
          </w:p>
          <w:p w14:paraId="0A06170B" w14:textId="6BC67E82" w:rsidR="00414D48" w:rsidRPr="003073D7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Modelo replicável para outros distribuidores do mesmo segmento (móveis, eletrodomésticos)</w:t>
            </w:r>
          </w:p>
          <w:p w14:paraId="65E2DB77" w14:textId="523224F3" w:rsidR="003073D7" w:rsidRPr="003073D7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3073D7">
              <w:rPr>
                <w:rFonts w:ascii="Arial" w:hAnsi="Arial"/>
                <w:b/>
                <w:bCs/>
                <w:color w:val="000000"/>
                <w:lang w:eastAsia="pt-BR"/>
              </w:rPr>
              <w:t>Ameaças</w:t>
            </w:r>
          </w:p>
          <w:p w14:paraId="11BA1283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Mudanças nos termos de uso do WhatsApp que inviabilizem a biblioteca utilizada</w:t>
            </w:r>
          </w:p>
          <w:p w14:paraId="2A64EC08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Concorrência de soluções comerciais prontas com mais recursos e suporte</w:t>
            </w:r>
          </w:p>
          <w:p w14:paraId="7CBFAA79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Rotatividade da equipe após conclusão do semestre letivo</w:t>
            </w:r>
          </w:p>
          <w:p w14:paraId="5FFBCD4E" w14:textId="77777777" w:rsidR="00414D48" w:rsidRPr="00414D48" w:rsidRDefault="00414D48" w:rsidP="00BD0C83">
            <w:pPr>
              <w:pStyle w:val="Standard"/>
              <w:numPr>
                <w:ilvl w:val="0"/>
                <w:numId w:val="6"/>
              </w:numPr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 w:rsidRPr="00414D48">
              <w:rPr>
                <w:rFonts w:ascii="Arial" w:hAnsi="Arial"/>
                <w:color w:val="000000"/>
                <w:lang w:eastAsia="pt-BR"/>
              </w:rPr>
              <w:t>Falhas no servidor local causando indisponibilidade do bot</w:t>
            </w:r>
          </w:p>
          <w:p w14:paraId="4FC58D27" w14:textId="38F0294D" w:rsidR="00414D48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706D5459" w14:textId="2D49D152" w:rsidR="003073D7" w:rsidRDefault="003073D7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03EFFB5A" w14:textId="288A66E4" w:rsidR="003073D7" w:rsidRDefault="003073D7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6099FF56" w14:textId="77777777" w:rsidR="003073D7" w:rsidRPr="00414D48" w:rsidRDefault="003073D7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</w:p>
          <w:p w14:paraId="68C4FE56" w14:textId="0EE55D2A" w:rsidR="00414D48" w:rsidRDefault="00414D48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3073D7">
              <w:rPr>
                <w:rFonts w:ascii="Arial" w:hAnsi="Arial"/>
                <w:b/>
                <w:bCs/>
                <w:color w:val="000000"/>
                <w:lang w:eastAsia="pt-BR"/>
              </w:rPr>
              <w:t>5W2H</w:t>
            </w:r>
          </w:p>
          <w:p w14:paraId="348F47CB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Style w:val="Forte"/>
                <w:rFonts w:asciiTheme="majorHAnsi" w:eastAsia="Wingdings" w:hAnsiTheme="majorHAnsi" w:cstheme="majorHAnsi"/>
              </w:rPr>
              <w:t>What</w:t>
            </w:r>
            <w:r w:rsidRPr="003073D7">
              <w:rPr>
                <w:rFonts w:asciiTheme="majorHAnsi" w:hAnsiTheme="majorHAnsi" w:cstheme="majorHAnsi"/>
              </w:rPr>
              <w:t xml:space="preserve"> (O quê?)</w:t>
            </w:r>
          </w:p>
          <w:p w14:paraId="6B287A7B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Fonts w:asciiTheme="majorHAnsi" w:hAnsiTheme="majorHAnsi" w:cstheme="majorHAnsi"/>
              </w:rPr>
              <w:t>Desenvolvimento de um chatbot automatizado para atendimento via WhatsApp</w:t>
            </w:r>
            <w:r w:rsidRPr="003073D7">
              <w:rPr>
                <w:rStyle w:val="Forte"/>
                <w:rFonts w:asciiTheme="majorHAnsi" w:eastAsia="Wingdings" w:hAnsiTheme="majorHAnsi" w:cstheme="majorHAnsi"/>
              </w:rPr>
              <w:t>Why</w:t>
            </w:r>
            <w:r w:rsidRPr="003073D7">
              <w:rPr>
                <w:rFonts w:asciiTheme="majorHAnsi" w:hAnsiTheme="majorHAnsi" w:cstheme="majorHAnsi"/>
              </w:rPr>
              <w:t xml:space="preserve"> (Por quê?)Reduzir sobrecarga de atendimento, organizar o fluxo de clientes B2B e eliminar riscos operacionais causados por usuários não qualificados</w:t>
            </w:r>
          </w:p>
          <w:p w14:paraId="4613A864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Style w:val="Forte"/>
                <w:rFonts w:asciiTheme="majorHAnsi" w:eastAsia="Wingdings" w:hAnsiTheme="majorHAnsi" w:cstheme="majorHAnsi"/>
              </w:rPr>
              <w:t>Who</w:t>
            </w:r>
            <w:r w:rsidRPr="003073D7">
              <w:rPr>
                <w:rFonts w:asciiTheme="majorHAnsi" w:hAnsiTheme="majorHAnsi" w:cstheme="majorHAnsi"/>
              </w:rPr>
              <w:t xml:space="preserve"> (Quem?)</w:t>
            </w:r>
          </w:p>
          <w:p w14:paraId="2871B11D" w14:textId="135BDC00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Fonts w:asciiTheme="majorHAnsi" w:hAnsiTheme="majorHAnsi" w:cstheme="majorHAnsi"/>
              </w:rPr>
              <w:t>Equipe de 7 alunos do curso de ADS/SI do Centro Universitário Processus, sob orientação do prof. Henderson Matsuura Sanches, em parceria com a Fácil Atacadista</w:t>
            </w:r>
          </w:p>
          <w:p w14:paraId="78BB0EA6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Style w:val="Forte"/>
                <w:rFonts w:asciiTheme="majorHAnsi" w:eastAsia="Wingdings" w:hAnsiTheme="majorHAnsi" w:cstheme="majorHAnsi"/>
              </w:rPr>
              <w:t>Where</w:t>
            </w:r>
            <w:r w:rsidRPr="003073D7">
              <w:rPr>
                <w:rFonts w:asciiTheme="majorHAnsi" w:hAnsiTheme="majorHAnsi" w:cstheme="majorHAnsi"/>
              </w:rPr>
              <w:t xml:space="preserve"> (Onde?)</w:t>
            </w:r>
          </w:p>
          <w:p w14:paraId="3AEB97C0" w14:textId="7B2FED99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Fonts w:asciiTheme="majorHAnsi" w:hAnsiTheme="majorHAnsi" w:cstheme="majorHAnsi"/>
              </w:rPr>
              <w:t>Fácil Atacadista — Taguatinga Norte, Colônia Agrícola Samambaia, Brasília-DF</w:t>
            </w:r>
          </w:p>
          <w:p w14:paraId="2C9E7795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Style w:val="Forte"/>
                <w:rFonts w:asciiTheme="majorHAnsi" w:eastAsia="Wingdings" w:hAnsiTheme="majorHAnsi" w:cstheme="majorHAnsi"/>
              </w:rPr>
              <w:t>When</w:t>
            </w:r>
            <w:r w:rsidRPr="003073D7">
              <w:rPr>
                <w:rFonts w:asciiTheme="majorHAnsi" w:hAnsiTheme="majorHAnsi" w:cstheme="majorHAnsi"/>
              </w:rPr>
              <w:t xml:space="preserve"> (Quando?)</w:t>
            </w:r>
          </w:p>
          <w:p w14:paraId="7FCCB5FC" w14:textId="2D1C2AB0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Fonts w:asciiTheme="majorHAnsi" w:hAnsiTheme="majorHAnsi" w:cstheme="majorHAnsi"/>
              </w:rPr>
              <w:t>20/02/2026 a 29/05/2026</w:t>
            </w:r>
          </w:p>
          <w:p w14:paraId="6C87B448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Style w:val="Forte"/>
                <w:rFonts w:asciiTheme="majorHAnsi" w:eastAsia="Wingdings" w:hAnsiTheme="majorHAnsi" w:cstheme="majorHAnsi"/>
              </w:rPr>
              <w:t>How</w:t>
            </w:r>
            <w:r w:rsidRPr="003073D7">
              <w:rPr>
                <w:rFonts w:asciiTheme="majorHAnsi" w:hAnsiTheme="majorHAnsi" w:cstheme="majorHAnsi"/>
              </w:rPr>
              <w:t xml:space="preserve"> (Como?)</w:t>
            </w:r>
          </w:p>
          <w:p w14:paraId="06FC2D20" w14:textId="3B2DF11D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Fonts w:asciiTheme="majorHAnsi" w:hAnsiTheme="majorHAnsi" w:cstheme="majorHAnsi"/>
              </w:rPr>
              <w:t>Desenvolvimento em Node.js com whatsapp-web.js, MySQL, BrasilAPI, Whisper e VSCode, utilizando metodologia Scrum com sprints quinzenais e validações presenciais com o cliente</w:t>
            </w:r>
          </w:p>
          <w:p w14:paraId="7CB77D3D" w14:textId="77777777" w:rsid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</w:rPr>
            </w:pPr>
            <w:r w:rsidRPr="003073D7">
              <w:rPr>
                <w:rStyle w:val="Forte"/>
                <w:rFonts w:asciiTheme="majorHAnsi" w:eastAsia="Wingdings" w:hAnsiTheme="majorHAnsi" w:cstheme="majorHAnsi"/>
              </w:rPr>
              <w:t>How much</w:t>
            </w:r>
            <w:r w:rsidRPr="003073D7">
              <w:rPr>
                <w:rFonts w:asciiTheme="majorHAnsi" w:hAnsiTheme="majorHAnsi" w:cstheme="majorHAnsi"/>
              </w:rPr>
              <w:t xml:space="preserve"> (Quanto custou?)</w:t>
            </w:r>
          </w:p>
          <w:p w14:paraId="1033BC59" w14:textId="1C52D759" w:rsidR="003073D7" w:rsidRPr="003073D7" w:rsidRDefault="003073D7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  <w:b/>
                <w:bCs/>
                <w:color w:val="000000"/>
                <w:lang w:eastAsia="pt-BR"/>
              </w:rPr>
            </w:pPr>
            <w:r w:rsidRPr="003073D7">
              <w:rPr>
                <w:rFonts w:asciiTheme="majorHAnsi" w:hAnsiTheme="majorHAnsi" w:cstheme="majorHAnsi"/>
              </w:rPr>
              <w:t>Chip USIM Vivo (R$ 20,00) + deslocamentos em veículo p</w:t>
            </w:r>
            <w:r>
              <w:rPr>
                <w:rFonts w:asciiTheme="majorHAnsi" w:hAnsiTheme="majorHAnsi" w:cstheme="majorHAnsi"/>
              </w:rPr>
              <w:t xml:space="preserve">articular </w:t>
            </w:r>
            <w:r w:rsidRPr="003073D7">
              <w:rPr>
                <w:rFonts w:asciiTheme="majorHAnsi" w:hAnsiTheme="majorHAnsi" w:cstheme="majorHAnsi"/>
              </w:rPr>
              <w:t>(aprox. R$ 150,00) + transporte por aplicativo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073D7">
              <w:rPr>
                <w:rFonts w:asciiTheme="majorHAnsi" w:hAnsiTheme="majorHAnsi" w:cstheme="majorHAnsi"/>
              </w:rPr>
              <w:t>(aprox. R$ 40,00) — total aproximado de R$ 210,00</w:t>
            </w:r>
          </w:p>
          <w:p w14:paraId="539358C6" w14:textId="77777777" w:rsidR="006E353A" w:rsidRDefault="006E353A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57F740C1" w14:textId="77777777" w:rsidR="006E353A" w:rsidRDefault="006E353A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0A6457A4" w14:textId="77777777" w:rsidR="006E353A" w:rsidRDefault="006E353A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262704C2" w14:textId="77777777" w:rsidR="006E353A" w:rsidRDefault="006E353A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70E095DF" w14:textId="77777777" w:rsidR="006E353A" w:rsidRDefault="006E353A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0163D0DF" w14:textId="41EE5FDE" w:rsidR="00DA59AB" w:rsidRPr="008E2131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 w:rsidRPr="008E2131">
              <w:rPr>
                <w:rFonts w:ascii="Arial" w:hAnsi="Arial"/>
                <w:b/>
                <w:bCs/>
                <w:color w:val="000000"/>
                <w:lang w:eastAsia="pt-BR"/>
              </w:rPr>
              <w:t>Cronograma de execução:</w:t>
            </w:r>
          </w:p>
          <w:p w14:paraId="6D509AC7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DATA DE INÍCIO:</w:t>
            </w:r>
          </w:p>
          <w:p w14:paraId="484EC518" w14:textId="3564D2A6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color w:val="000000"/>
                <w:lang w:eastAsia="pt-BR"/>
              </w:rPr>
            </w:pPr>
            <w:r>
              <w:rPr>
                <w:rFonts w:ascii="Arial" w:hAnsi="Arial"/>
                <w:color w:val="000000"/>
                <w:lang w:eastAsia="pt-BR"/>
              </w:rPr>
              <w:t>20 de Feve</w:t>
            </w:r>
            <w:r w:rsidR="003073D7">
              <w:rPr>
                <w:rFonts w:ascii="Arial" w:hAnsi="Arial"/>
                <w:color w:val="000000"/>
                <w:lang w:eastAsia="pt-BR"/>
              </w:rPr>
              <w:t>reiro</w:t>
            </w:r>
            <w:r>
              <w:rPr>
                <w:rFonts w:ascii="Arial" w:hAnsi="Arial"/>
                <w:color w:val="000000"/>
                <w:lang w:eastAsia="pt-BR"/>
              </w:rPr>
              <w:t xml:space="preserve"> de 2026</w:t>
            </w:r>
          </w:p>
          <w:p w14:paraId="10EC1864" w14:textId="77777777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DATA DE TÉRMINO:</w:t>
            </w:r>
          </w:p>
          <w:p w14:paraId="4C7072AB" w14:textId="77777777" w:rsidR="00DA59AB" w:rsidRDefault="00DA59AB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tbl>
            <w:tblPr>
              <w:tblW w:w="8490" w:type="dxa"/>
              <w:tblInd w:w="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10"/>
              <w:gridCol w:w="2790"/>
              <w:gridCol w:w="2790"/>
            </w:tblGrid>
            <w:tr w:rsidR="00DA59AB" w14:paraId="33B6EC62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10EBE8C2" w14:textId="77777777" w:rsidR="00DA59AB" w:rsidRDefault="00E0594D" w:rsidP="00BD0C83">
                  <w:pPr>
                    <w:pStyle w:val="Standard"/>
                    <w:spacing w:before="280"/>
                    <w:jc w:val="both"/>
                    <w:rPr>
                      <w:rFonts w:ascii="Arial" w:hAnsi="Arial"/>
                      <w:b/>
                      <w:bCs/>
                      <w:lang w:eastAsia="pt-BR"/>
                    </w:rPr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Evento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454D1DC3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b/>
                      <w:bCs/>
                      <w:lang w:eastAsia="pt-BR"/>
                    </w:rPr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Período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7E6E6"/>
                  <w:vAlign w:val="center"/>
                </w:tcPr>
                <w:p w14:paraId="3A7BA006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b/>
                      <w:bCs/>
                      <w:lang w:eastAsia="pt-BR"/>
                    </w:rPr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Observação</w:t>
                  </w:r>
                </w:p>
              </w:tc>
            </w:tr>
            <w:tr w:rsidR="00DA59AB" w14:paraId="2D8E05AA" w14:textId="77777777"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973C27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Inicio do projeto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EB61C2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 xml:space="preserve"> 20/02/2026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123528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</w:rPr>
                    <w:t>Reunião entre os membros do grupo para a escolha da empresa.</w:t>
                  </w:r>
                </w:p>
              </w:tc>
            </w:tr>
            <w:tr w:rsidR="00DA59AB" w14:paraId="71AEFC36" w14:textId="77777777"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7C2532" w14:textId="77777777" w:rsidR="00DA59AB" w:rsidRDefault="00E0594D" w:rsidP="00BD0C83">
                  <w:pPr>
                    <w:pStyle w:val="Standard"/>
                    <w:jc w:val="both"/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 </w:t>
                  </w:r>
                  <w:r>
                    <w:rPr>
                      <w:rFonts w:ascii="Arial" w:hAnsi="Arial"/>
                      <w:lang w:eastAsia="pt-BR"/>
                    </w:rPr>
                    <w:t>Escolha da empresa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ABD239" w14:textId="77777777" w:rsidR="00DA59AB" w:rsidRDefault="00E0594D" w:rsidP="00BD0C83">
                  <w:pPr>
                    <w:pStyle w:val="Standard"/>
                    <w:jc w:val="both"/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 </w:t>
                  </w:r>
                  <w:r>
                    <w:rPr>
                      <w:rFonts w:ascii="Arial" w:hAnsi="Arial"/>
                      <w:lang w:eastAsia="pt-BR"/>
                    </w:rPr>
                    <w:t>07/03/20226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AC8D21" w14:textId="77777777" w:rsidR="00DA59AB" w:rsidRDefault="00E0594D" w:rsidP="00BD0C83">
                  <w:pPr>
                    <w:pStyle w:val="Standard"/>
                    <w:jc w:val="both"/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 </w:t>
                  </w:r>
                  <w:r>
                    <w:rPr>
                      <w:rFonts w:ascii="Arial" w:hAnsi="Arial"/>
                      <w:lang w:eastAsia="pt-BR"/>
                    </w:rPr>
                    <w:t>Definição da empresa Fácil Atacadista.</w:t>
                  </w:r>
                </w:p>
              </w:tc>
            </w:tr>
            <w:tr w:rsidR="00DA59AB" w14:paraId="1678CE60" w14:textId="77777777">
              <w:trPr>
                <w:trHeight w:val="520"/>
              </w:trPr>
              <w:tc>
                <w:tcPr>
                  <w:tcW w:w="29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0E9090" w14:textId="77777777" w:rsidR="00DA59AB" w:rsidRDefault="00E0594D" w:rsidP="00BD0C83">
                  <w:pPr>
                    <w:pStyle w:val="Standard"/>
                    <w:jc w:val="both"/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 </w:t>
                  </w:r>
                  <w:r>
                    <w:rPr>
                      <w:rFonts w:ascii="Arial" w:hAnsi="Arial"/>
                      <w:lang w:eastAsia="pt-BR"/>
                    </w:rPr>
                    <w:t>Visita à empresa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CCC25A" w14:textId="77777777" w:rsidR="00DA59AB" w:rsidRDefault="00E0594D" w:rsidP="00BD0C83">
                  <w:pPr>
                    <w:pStyle w:val="Standard"/>
                    <w:jc w:val="both"/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 </w:t>
                  </w:r>
                  <w:r>
                    <w:rPr>
                      <w:rFonts w:ascii="Arial" w:hAnsi="Arial"/>
                      <w:lang w:eastAsia="pt-BR"/>
                    </w:rPr>
                    <w:t>13/03/2026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48A898" w14:textId="77777777" w:rsidR="00DA59AB" w:rsidRDefault="00E0594D" w:rsidP="00BD0C83">
                  <w:pPr>
                    <w:pStyle w:val="Standard"/>
                    <w:jc w:val="both"/>
                  </w:pPr>
                  <w:r>
                    <w:rPr>
                      <w:rFonts w:ascii="Arial" w:hAnsi="Arial"/>
                      <w:b/>
                      <w:bCs/>
                      <w:lang w:eastAsia="pt-BR"/>
                    </w:rPr>
                    <w:t> </w:t>
                  </w:r>
                  <w:r>
                    <w:rPr>
                      <w:rFonts w:ascii="Arial" w:hAnsi="Arial"/>
                      <w:lang w:eastAsia="pt-BR"/>
                    </w:rPr>
                    <w:t>Levantamento de necessidades e funcionamento.</w:t>
                  </w:r>
                </w:p>
              </w:tc>
            </w:tr>
            <w:tr w:rsidR="00DA59AB" w14:paraId="7E6AA2E7" w14:textId="77777777">
              <w:trPr>
                <w:trHeight w:val="520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91F5CB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Início do desenvolvimento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8F3A14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16/03/2026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B3AFC2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Início da criação do chatbot.</w:t>
                  </w:r>
                </w:p>
              </w:tc>
            </w:tr>
            <w:tr w:rsidR="00DA59AB" w14:paraId="0FBE1C38" w14:textId="77777777">
              <w:trPr>
                <w:trHeight w:val="520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F88635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Desenvolvimento do sistema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4176B1" w14:textId="0F3C9576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16/03/2026</w:t>
                  </w:r>
                  <w:r w:rsidR="003C1E54">
                    <w:rPr>
                      <w:rFonts w:ascii="Arial" w:hAnsi="Arial"/>
                      <w:lang w:eastAsia="pt-BR"/>
                    </w:rPr>
                    <w:t xml:space="preserve"> – 13/06/2026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736388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Desenvolvimento inicial do chatbot.</w:t>
                  </w:r>
                </w:p>
              </w:tc>
            </w:tr>
            <w:tr w:rsidR="00DA59AB" w14:paraId="337B56A6" w14:textId="77777777">
              <w:trPr>
                <w:trHeight w:val="1728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4D5295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Primeira reunião de validação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65E77C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17/04/2026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6E5337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Apresentação inicial do projeto ao responsável Flávio, coleta de feedbacks e primeiras impressões.</w:t>
                  </w:r>
                </w:p>
              </w:tc>
            </w:tr>
            <w:tr w:rsidR="00DA59AB" w14:paraId="6D449D7B" w14:textId="77777777">
              <w:trPr>
                <w:trHeight w:val="520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B7E6D6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Refinamento do sistema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1F72FD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18/04/2026 – 10/05/2026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8B262E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Ajustes e melhorias baseados nos feedbacks obtidos na reunião inicial.</w:t>
                  </w:r>
                </w:p>
              </w:tc>
            </w:tr>
            <w:tr w:rsidR="00DA59AB" w14:paraId="53F8CA13" w14:textId="77777777">
              <w:trPr>
                <w:trHeight w:val="520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5A71AA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Segunda apresentação do sistema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C77BDF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11/05/2026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E7F041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Demonstração da versão completa do chatbot e definição de novas alterações.</w:t>
                  </w:r>
                </w:p>
              </w:tc>
            </w:tr>
            <w:tr w:rsidR="00DA59AB" w14:paraId="372C4251" w14:textId="77777777">
              <w:trPr>
                <w:trHeight w:val="520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6D1A4A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Desenvolvimento de melhorias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964521" w14:textId="7481AF9F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12/05/2026</w:t>
                  </w:r>
                  <w:r w:rsidR="003C1E54">
                    <w:rPr>
                      <w:rFonts w:ascii="Arial" w:hAnsi="Arial"/>
                      <w:lang w:eastAsia="pt-BR"/>
                    </w:rPr>
                    <w:t xml:space="preserve"> – 13/06/2026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E6B7F7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 xml:space="preserve">Implementação das melhorias solicitadas e </w:t>
                  </w:r>
                  <w:r>
                    <w:rPr>
                      <w:rFonts w:ascii="Arial" w:hAnsi="Arial"/>
                      <w:lang w:eastAsia="pt-BR"/>
                    </w:rPr>
                    <w:lastRenderedPageBreak/>
                    <w:t>refinamento do fluxo do sistema.</w:t>
                  </w:r>
                </w:p>
              </w:tc>
            </w:tr>
            <w:tr w:rsidR="00DA59AB" w14:paraId="490D8CF5" w14:textId="77777777">
              <w:trPr>
                <w:trHeight w:val="848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F8F11F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lastRenderedPageBreak/>
                    <w:t>Apresentação da versão atualizada do chatbot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4707FA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16/05/2026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09FA3C" w14:textId="77777777" w:rsidR="00DA59AB" w:rsidRDefault="00DA59AB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</w:p>
                <w:p w14:paraId="5DD17F4D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Validação da versão atualizada do chatbot após aplicação das correções e melhorias.</w:t>
                  </w:r>
                </w:p>
              </w:tc>
            </w:tr>
            <w:tr w:rsidR="00DA59AB" w14:paraId="17220AC5" w14:textId="77777777">
              <w:trPr>
                <w:trHeight w:val="738"/>
              </w:trPr>
              <w:tc>
                <w:tcPr>
                  <w:tcW w:w="291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E560A2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Desenvolvimento contínuo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B8E139" w14:textId="2EA20B3B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16/03/2026</w:t>
                  </w:r>
                  <w:r w:rsidR="003C1E54">
                    <w:rPr>
                      <w:rFonts w:ascii="Arial" w:hAnsi="Arial"/>
                      <w:lang w:eastAsia="pt-BR"/>
                    </w:rPr>
                    <w:t xml:space="preserve"> – 13/06/2026</w:t>
                  </w:r>
                </w:p>
              </w:tc>
              <w:tc>
                <w:tcPr>
                  <w:tcW w:w="279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A50E4A" w14:textId="77777777" w:rsidR="00DA59AB" w:rsidRDefault="00E0594D" w:rsidP="00BD0C83">
                  <w:pPr>
                    <w:pStyle w:val="Standard"/>
                    <w:jc w:val="both"/>
                    <w:rPr>
                      <w:rFonts w:ascii="Arial" w:hAnsi="Arial"/>
                      <w:lang w:eastAsia="pt-BR"/>
                    </w:rPr>
                  </w:pPr>
                  <w:r>
                    <w:rPr>
                      <w:rFonts w:ascii="Arial" w:hAnsi="Arial"/>
                      <w:lang w:eastAsia="pt-BR"/>
                    </w:rPr>
                    <w:t>Continuidade do desenvolvimento e aperfeiçoamento do sistema.</w:t>
                  </w:r>
                </w:p>
              </w:tc>
            </w:tr>
          </w:tbl>
          <w:p w14:paraId="1003F1E6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 </w:t>
            </w:r>
          </w:p>
          <w:p w14:paraId="0263BF3A" w14:textId="77777777" w:rsidR="00DA59AB" w:rsidRDefault="00E0594D" w:rsidP="00BD0C83">
            <w:pPr>
              <w:pStyle w:val="Standard"/>
              <w:spacing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Considerações finais:</w:t>
            </w:r>
          </w:p>
          <w:p w14:paraId="47ABD02A" w14:textId="77777777" w:rsidR="00DA59AB" w:rsidRDefault="00E0594D" w:rsidP="00BD0C83">
            <w:pPr>
              <w:pStyle w:val="Standard"/>
              <w:spacing w:after="280"/>
              <w:jc w:val="both"/>
            </w:pPr>
            <w:r>
              <w:rPr>
                <w:rFonts w:ascii="Arial" w:hAnsi="Arial"/>
                <w:color w:val="000000"/>
                <w:lang w:eastAsia="pt-BR"/>
              </w:rPr>
              <w:t>O desenvolvimento do chatbot possibilitou a aplicação prática de conhecimentos em programação, automação de processos e gestão de projetos. A solução desenvolvida contribuiu para otimizar o atendimento inicial da empresa Fácil Atacadista, proporcionando maior organização, agilidade e eficiência no fluxo de clientes. Além disso, o projeto permitiu aos integrantes adquirir experiência prática no desenvolvimento de sistemas voltados ao ambiente corporativo.</w:t>
            </w:r>
          </w:p>
          <w:p w14:paraId="255DA8AA" w14:textId="77777777" w:rsidR="00DA59AB" w:rsidRDefault="00DA59AB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487EB1AE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458653DD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7E162BFD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7E280735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5EB421DF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51352A7A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6E5C1CFC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0EE0FDA4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0CF7F63C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74DD12F8" w14:textId="77777777" w:rsidR="00EC06FC" w:rsidRDefault="00EC06FC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</w:p>
          <w:p w14:paraId="778C00F2" w14:textId="4F756E5A" w:rsidR="00DA59AB" w:rsidRDefault="00E0594D" w:rsidP="00BD0C83">
            <w:pPr>
              <w:pStyle w:val="Standard"/>
              <w:spacing w:before="280" w:after="280"/>
              <w:jc w:val="both"/>
              <w:rPr>
                <w:rFonts w:ascii="Arial" w:hAnsi="Arial"/>
                <w:b/>
                <w:bCs/>
                <w:color w:val="000000"/>
                <w:lang w:eastAsia="pt-BR"/>
              </w:rPr>
            </w:pPr>
            <w:r>
              <w:rPr>
                <w:rFonts w:ascii="Arial" w:hAnsi="Arial"/>
                <w:b/>
                <w:bCs/>
                <w:color w:val="000000"/>
                <w:lang w:eastAsia="pt-BR"/>
              </w:rPr>
              <w:t>Referência Bibliográfica:</w:t>
            </w:r>
          </w:p>
          <w:p w14:paraId="67174258" w14:textId="02590709" w:rsidR="00CC17C5" w:rsidRPr="00CC17C5" w:rsidRDefault="00CC17C5" w:rsidP="00BD0C83">
            <w:pPr>
              <w:pStyle w:val="Standard"/>
              <w:spacing w:before="280" w:after="280"/>
              <w:jc w:val="both"/>
              <w:rPr>
                <w:rFonts w:asciiTheme="majorHAnsi" w:hAnsiTheme="majorHAnsi" w:cstheme="majorHAnsi"/>
                <w:b/>
                <w:bCs/>
                <w:color w:val="000000"/>
                <w:lang w:eastAsia="pt-BR"/>
              </w:rPr>
            </w:pPr>
            <w:r w:rsidRPr="00CC17C5">
              <w:rPr>
                <w:rFonts w:asciiTheme="majorHAnsi" w:hAnsiTheme="majorHAnsi" w:cstheme="majorHAnsi"/>
              </w:rPr>
              <w:t>AUDY, Jorge. </w:t>
            </w:r>
            <w:r w:rsidRPr="00CC17C5">
              <w:rPr>
                <w:rFonts w:asciiTheme="majorHAnsi" w:hAnsiTheme="majorHAnsi" w:cstheme="majorHAnsi"/>
                <w:b/>
                <w:bCs/>
              </w:rPr>
              <w:t>Scrum 360:</w:t>
            </w:r>
            <w:r w:rsidRPr="00CC17C5">
              <w:rPr>
                <w:rFonts w:asciiTheme="majorHAnsi" w:hAnsiTheme="majorHAnsi" w:cstheme="majorHAnsi"/>
              </w:rPr>
              <w:t> um guia completo e prático de agilidade. São Paulo, SP: Casa do Código, 2015. </w:t>
            </w:r>
            <w:r w:rsidRPr="00CC17C5">
              <w:rPr>
                <w:rFonts w:asciiTheme="majorHAnsi" w:hAnsiTheme="majorHAnsi" w:cstheme="majorHAnsi"/>
                <w:i/>
                <w:iCs/>
              </w:rPr>
              <w:t>E-book</w:t>
            </w:r>
            <w:r w:rsidRPr="00CC17C5">
              <w:rPr>
                <w:rFonts w:asciiTheme="majorHAnsi" w:hAnsiTheme="majorHAnsi" w:cstheme="majorHAnsi"/>
              </w:rPr>
              <w:t>. Disponível em: https://plataforma.bvirtual.com.br. Acesso em: 28 maio 2026.</w:t>
            </w:r>
          </w:p>
          <w:p w14:paraId="510D47DD" w14:textId="77777777" w:rsidR="00DA59AB" w:rsidRDefault="00E0594D" w:rsidP="00BD0C83">
            <w:pPr>
              <w:pStyle w:val="Corpodetexto"/>
              <w:spacing w:before="280" w:after="280"/>
            </w:pPr>
            <w:r>
              <w:t xml:space="preserve">BRASIL. </w:t>
            </w:r>
            <w:r>
              <w:rPr>
                <w:rStyle w:val="nfase"/>
              </w:rPr>
              <w:t>Lei nº 13.709, de 14 de agosto de 2018.</w:t>
            </w:r>
            <w:r>
              <w:t xml:space="preserve"> Lei Geral de Proteção de Dados Pessoais (LGPD). Brasília, DF: Presidência da República, 2018. Disponível em: </w:t>
            </w:r>
            <w:hyperlink r:id="rId8">
              <w:r>
                <w:rPr>
                  <w:rStyle w:val="Hyperlink"/>
                </w:rPr>
                <w:t>https://www.planalto.gov.br/ccivil_03/_ato2015-2018/2018/lei/l13709.htm</w:t>
              </w:r>
            </w:hyperlink>
            <w:r>
              <w:t>. Acesso em: 21 maio 2026.</w:t>
            </w:r>
          </w:p>
          <w:p w14:paraId="058ABE2F" w14:textId="77777777" w:rsidR="00DA59AB" w:rsidRDefault="00E0594D" w:rsidP="00BD0C83">
            <w:pPr>
              <w:pStyle w:val="Corpodetexto"/>
            </w:pPr>
            <w:r>
              <w:t xml:space="preserve">BRASILAPI. </w:t>
            </w:r>
            <w:r>
              <w:rPr>
                <w:rStyle w:val="nfase"/>
              </w:rPr>
              <w:t>Documentação oficial da BrasilAPI.</w:t>
            </w:r>
            <w:r>
              <w:t xml:space="preserve"> 2024. Disponível em: </w:t>
            </w:r>
            <w:hyperlink r:id="rId9">
              <w:r>
                <w:rPr>
                  <w:rStyle w:val="Hyperlink"/>
                </w:rPr>
                <w:t>https://brasilapi.com.br/docs</w:t>
              </w:r>
            </w:hyperlink>
            <w:r>
              <w:t>. Acesso em: 21 maio 2026.</w:t>
            </w:r>
          </w:p>
          <w:p w14:paraId="49280C5A" w14:textId="77777777" w:rsidR="00CC17C5" w:rsidRDefault="00E0594D" w:rsidP="00BD0C83">
            <w:pPr>
              <w:pStyle w:val="Corpodetexto"/>
              <w:rPr>
                <w:lang w:val="en-US"/>
              </w:rPr>
            </w:pPr>
            <w:r>
              <w:t xml:space="preserve">CASCIARO, Mario; MAMMINO, Luciano. </w:t>
            </w:r>
            <w:r>
              <w:rPr>
                <w:rStyle w:val="nfase"/>
              </w:rPr>
              <w:t>Node.js Design Patterns.</w:t>
            </w:r>
            <w:r>
              <w:t xml:space="preserve"> </w:t>
            </w:r>
            <w:r>
              <w:rPr>
                <w:lang w:val="en-US"/>
              </w:rPr>
              <w:t>3. ed. Birmingham: Packt Publishing, 2020</w:t>
            </w:r>
          </w:p>
          <w:p w14:paraId="206EB070" w14:textId="77777777" w:rsidR="00CC17C5" w:rsidRDefault="00CC17C5" w:rsidP="00CC17C5">
            <w:pPr>
              <w:pStyle w:val="Corpodetex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cstheme="minorHAnsi"/>
                <w:szCs w:val="24"/>
              </w:rPr>
              <w:t>CRUZ, Leôncio Teixeira; ALENCAR, Antonio Juarez; SCHMITZ, Eber Assis. </w:t>
            </w:r>
            <w:r>
              <w:rPr>
                <w:rFonts w:cstheme="minorHAnsi"/>
                <w:b/>
                <w:bCs/>
                <w:szCs w:val="24"/>
              </w:rPr>
              <w:t>Assistentes virtuais inteligentes e chatbots</w:t>
            </w:r>
            <w:r>
              <w:rPr>
                <w:rFonts w:cstheme="minorHAnsi"/>
                <w:szCs w:val="24"/>
              </w:rPr>
              <w:t>. 1. ed. Rio de Janeiro: Brasport, 2019. </w:t>
            </w:r>
            <w:r>
              <w:rPr>
                <w:rFonts w:cstheme="minorHAnsi"/>
                <w:i/>
                <w:iCs/>
                <w:szCs w:val="24"/>
              </w:rPr>
              <w:t>E-book</w:t>
            </w:r>
            <w:r>
              <w:rPr>
                <w:rFonts w:cstheme="minorHAnsi"/>
                <w:szCs w:val="24"/>
              </w:rPr>
              <w:t>. Disponível em: https://plataforma.bvirtual.com.br. Acesso em: 28 maio 2026.</w:t>
            </w:r>
          </w:p>
          <w:p w14:paraId="688F1437" w14:textId="77777777" w:rsidR="00DA59AB" w:rsidRDefault="00E0594D" w:rsidP="00BD0C83">
            <w:pPr>
              <w:pStyle w:val="Corpodetexto"/>
              <w:rPr>
                <w:lang w:val="en-US"/>
              </w:rPr>
            </w:pPr>
            <w:r>
              <w:rPr>
                <w:lang w:val="en-US"/>
              </w:rPr>
              <w:t xml:space="preserve">GOOGLE DEVELOPERS. </w:t>
            </w:r>
            <w:r>
              <w:rPr>
                <w:rStyle w:val="nfase"/>
                <w:lang w:val="en-US"/>
              </w:rPr>
              <w:t>Puppeteer Documentation.</w:t>
            </w:r>
            <w:r>
              <w:rPr>
                <w:lang w:val="en-US"/>
              </w:rPr>
              <w:t xml:space="preserve"> 2024. Disponível em: </w:t>
            </w:r>
            <w:hyperlink r:id="rId10">
              <w:r>
                <w:rPr>
                  <w:rStyle w:val="Hyperlink"/>
                  <w:lang w:val="en-US"/>
                </w:rPr>
                <w:t>https://developer.chrome.com/docs/puppeteer</w:t>
              </w:r>
            </w:hyperlink>
            <w:r>
              <w:rPr>
                <w:lang w:val="en-US"/>
              </w:rPr>
              <w:t>. Acesso em: 21 maio 2026.</w:t>
            </w:r>
          </w:p>
          <w:p w14:paraId="54075DD7" w14:textId="77777777" w:rsidR="00DA59AB" w:rsidRDefault="00E0594D" w:rsidP="00BD0C83">
            <w:pPr>
              <w:pStyle w:val="Corpodetexto"/>
            </w:pPr>
            <w:r>
              <w:rPr>
                <w:lang w:val="en-US"/>
              </w:rPr>
              <w:t xml:space="preserve">MANNING, Christopher D.; SCHÜTZE, Hinrich. </w:t>
            </w:r>
            <w:r>
              <w:rPr>
                <w:rStyle w:val="nfase"/>
                <w:lang w:val="en-US"/>
              </w:rPr>
              <w:t>Foundations of Statistical Natural Language Processing.</w:t>
            </w:r>
            <w:r>
              <w:rPr>
                <w:lang w:val="en-US"/>
              </w:rPr>
              <w:t xml:space="preserve"> </w:t>
            </w:r>
            <w:r>
              <w:t>Cambridge: MIT Press, 1999.</w:t>
            </w:r>
          </w:p>
          <w:p w14:paraId="39A7F578" w14:textId="77777777" w:rsidR="00DA59AB" w:rsidRDefault="00E0594D" w:rsidP="00BD0C83">
            <w:pPr>
              <w:pStyle w:val="Corpodetexto"/>
              <w:rPr>
                <w:lang w:val="en-US"/>
              </w:rPr>
            </w:pPr>
            <w:r>
              <w:t xml:space="preserve">MENEZES, Paulo Blauth. </w:t>
            </w:r>
            <w:r>
              <w:rPr>
                <w:rStyle w:val="nfase"/>
              </w:rPr>
              <w:t>Linguagens Formais e Autômatos.</w:t>
            </w:r>
            <w:r>
              <w:t xml:space="preserve"> </w:t>
            </w:r>
            <w:r>
              <w:rPr>
                <w:lang w:val="en-US"/>
              </w:rPr>
              <w:t>7. ed. Porto Alegre: Bookman, 2019.</w:t>
            </w:r>
          </w:p>
          <w:p w14:paraId="7B80D9CD" w14:textId="77777777" w:rsidR="00DA59AB" w:rsidRDefault="00E0594D" w:rsidP="00BD0C83">
            <w:pPr>
              <w:pStyle w:val="Corpodetexto"/>
            </w:pPr>
            <w:r>
              <w:rPr>
                <w:lang w:val="en-US"/>
              </w:rPr>
              <w:t xml:space="preserve">RADFORD, Alec et al. Robust speech recognition via large-scale weak supervision. In: </w:t>
            </w:r>
            <w:r>
              <w:rPr>
                <w:rStyle w:val="nfase"/>
                <w:lang w:val="en-US"/>
              </w:rPr>
              <w:t>INTERNATIONAL CONFERENCE ON MACHINE LEARNING</w:t>
            </w:r>
            <w:r>
              <w:rPr>
                <w:lang w:val="en-US"/>
              </w:rPr>
              <w:t xml:space="preserve">, 40., 2023. </w:t>
            </w:r>
            <w:r>
              <w:rPr>
                <w:rStyle w:val="nfase"/>
                <w:lang w:val="en-US"/>
              </w:rPr>
              <w:t>Proceedings...</w:t>
            </w:r>
            <w:r>
              <w:rPr>
                <w:lang w:val="en-US"/>
              </w:rPr>
              <w:t xml:space="preserve"> </w:t>
            </w:r>
            <w:r>
              <w:t xml:space="preserve">PMLR, 2023. Disponível em: </w:t>
            </w:r>
            <w:hyperlink r:id="rId11">
              <w:r>
                <w:rPr>
                  <w:rStyle w:val="Hyperlink"/>
                </w:rPr>
                <w:t>https://proceedings.mlr.press/v202/radford23a.html</w:t>
              </w:r>
            </w:hyperlink>
            <w:r>
              <w:t>. Acesso em: 21 maio 2026.</w:t>
            </w:r>
          </w:p>
          <w:p w14:paraId="19308C2E" w14:textId="77777777" w:rsidR="00DA59AB" w:rsidRDefault="00E0594D" w:rsidP="00BD0C83">
            <w:pPr>
              <w:pStyle w:val="Corpodetexto"/>
              <w:rPr>
                <w:lang w:val="en-US"/>
              </w:rPr>
            </w:pPr>
            <w:r>
              <w:rPr>
                <w:lang w:val="en-US"/>
              </w:rPr>
              <w:t xml:space="preserve">SCHWABER, Ken; SUTHERLAND, Jeff. </w:t>
            </w:r>
            <w:r>
              <w:rPr>
                <w:rStyle w:val="nfase"/>
                <w:lang w:val="en-US"/>
              </w:rPr>
              <w:t>The Scrum Guide.</w:t>
            </w:r>
            <w:r>
              <w:rPr>
                <w:lang w:val="en-US"/>
              </w:rPr>
              <w:t xml:space="preserve"> </w:t>
            </w:r>
            <w:r>
              <w:t xml:space="preserve">2020. Disponível em: </w:t>
            </w:r>
            <w:hyperlink r:id="rId12">
              <w:r>
                <w:rPr>
                  <w:rStyle w:val="Hyperlink"/>
                </w:rPr>
                <w:t>https://scrumguides.org/scrum-guide.html</w:t>
              </w:r>
            </w:hyperlink>
            <w:r>
              <w:t xml:space="preserve">. </w:t>
            </w:r>
            <w:r>
              <w:rPr>
                <w:lang w:val="en-US"/>
              </w:rPr>
              <w:t>Acesso em: 21 maio 2026.</w:t>
            </w:r>
          </w:p>
          <w:p w14:paraId="767E7A2E" w14:textId="77777777" w:rsidR="00DA59AB" w:rsidRDefault="00E0594D" w:rsidP="00BD0C83">
            <w:pPr>
              <w:pStyle w:val="Corpodetexto"/>
              <w:rPr>
                <w:lang w:val="en-US"/>
              </w:rPr>
            </w:pPr>
            <w:r>
              <w:rPr>
                <w:lang w:val="en-US"/>
              </w:rPr>
              <w:t xml:space="preserve">SHAWAR, Bayan Abu; ATWELL, Eric. Chatbots: are they really useful? </w:t>
            </w:r>
            <w:r>
              <w:rPr>
                <w:rStyle w:val="nfase"/>
                <w:lang w:val="en-US"/>
              </w:rPr>
              <w:t>LDV Forum</w:t>
            </w:r>
            <w:r>
              <w:rPr>
                <w:lang w:val="en-US"/>
              </w:rPr>
              <w:t>, v. 22, n. 1, p. 29–49, 2007.</w:t>
            </w:r>
          </w:p>
          <w:p w14:paraId="6D221CC3" w14:textId="77777777" w:rsidR="00DA59AB" w:rsidRDefault="00E0594D" w:rsidP="00BD0C83">
            <w:pPr>
              <w:pStyle w:val="Corpodetexto"/>
            </w:pPr>
            <w:r>
              <w:rPr>
                <w:lang w:val="en-US"/>
              </w:rPr>
              <w:lastRenderedPageBreak/>
              <w:t xml:space="preserve">SILBERSCHATZ, Abraham; KORTH, Henry F.; SUDARSHAN, S. </w:t>
            </w:r>
            <w:r>
              <w:rPr>
                <w:rStyle w:val="nfase"/>
                <w:lang w:val="en-US"/>
              </w:rPr>
              <w:t>Database System Concepts.</w:t>
            </w:r>
            <w:r>
              <w:rPr>
                <w:lang w:val="en-US"/>
              </w:rPr>
              <w:t xml:space="preserve"> </w:t>
            </w:r>
            <w:r>
              <w:t>7. ed. New York: McGraw-Hill, 2020.</w:t>
            </w:r>
          </w:p>
          <w:p w14:paraId="50B64DF7" w14:textId="77777777" w:rsidR="00DA59AB" w:rsidRDefault="00E0594D" w:rsidP="00BD0C83">
            <w:pPr>
              <w:pStyle w:val="Corpodetexto"/>
              <w:rPr>
                <w:lang w:val="en-US"/>
              </w:rPr>
            </w:pPr>
            <w:r>
              <w:rPr>
                <w:lang w:val="en-US"/>
              </w:rPr>
              <w:t xml:space="preserve">WEIZENBAUM, Joseph. ELIZA — a computer program for the study of natural language communication between man and machine. </w:t>
            </w:r>
            <w:r>
              <w:rPr>
                <w:rStyle w:val="nfase"/>
                <w:lang w:val="en-US"/>
              </w:rPr>
              <w:t>Communications of the ACM</w:t>
            </w:r>
            <w:r>
              <w:rPr>
                <w:lang w:val="en-US"/>
              </w:rPr>
              <w:t>, v. 9, n. 1, p. 36–45, jan. 1966.</w:t>
            </w:r>
          </w:p>
          <w:p w14:paraId="7CD9D092" w14:textId="77777777" w:rsidR="00DA59AB" w:rsidRDefault="00E0594D" w:rsidP="00BD0C83">
            <w:pPr>
              <w:pStyle w:val="Corpodetexto"/>
            </w:pPr>
            <w:r>
              <w:rPr>
                <w:lang w:val="en-US"/>
              </w:rPr>
              <w:t xml:space="preserve">WHATSAPP-WEB.JS. </w:t>
            </w:r>
            <w:r>
              <w:rPr>
                <w:rStyle w:val="nfase"/>
                <w:lang w:val="en-US"/>
              </w:rPr>
              <w:t>Documentação oficial.</w:t>
            </w:r>
            <w:r>
              <w:rPr>
                <w:lang w:val="en-US"/>
              </w:rPr>
              <w:t xml:space="preserve"> </w:t>
            </w:r>
            <w:r>
              <w:t xml:space="preserve">2024. Disponível em: </w:t>
            </w:r>
            <w:hyperlink r:id="rId13">
              <w:r>
                <w:rPr>
                  <w:rStyle w:val="Hyperlink"/>
                </w:rPr>
                <w:t>https://wwebjs.dev/guide</w:t>
              </w:r>
            </w:hyperlink>
            <w:r>
              <w:t>. Acesso em: 21 maio 2026.</w:t>
            </w:r>
          </w:p>
          <w:p w14:paraId="4B237B0E" w14:textId="77777777" w:rsidR="00DA59AB" w:rsidRDefault="00DA59AB" w:rsidP="00BD0C83">
            <w:pPr>
              <w:pStyle w:val="Corpodetexto"/>
            </w:pPr>
          </w:p>
          <w:p w14:paraId="20932BF9" w14:textId="77777777" w:rsidR="00DA59AB" w:rsidRDefault="00DA59AB" w:rsidP="00BD0C83">
            <w:pPr>
              <w:pStyle w:val="Corpodetexto"/>
              <w:rPr>
                <w:rFonts w:asciiTheme="minorHAnsi" w:hAnsiTheme="minorHAnsi" w:cstheme="minorHAnsi"/>
                <w:szCs w:val="24"/>
              </w:rPr>
            </w:pPr>
          </w:p>
          <w:p w14:paraId="490AC028" w14:textId="3B01CF2B" w:rsidR="00DA59AB" w:rsidRDefault="00DA59AB" w:rsidP="00BD0C83">
            <w:pPr>
              <w:pStyle w:val="Corpodetex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40F3EE3" w14:textId="77777777" w:rsidR="00DA59AB" w:rsidRDefault="00DA59AB">
      <w:pPr>
        <w:pStyle w:val="Standard"/>
        <w:spacing w:before="280" w:after="280"/>
        <w:jc w:val="both"/>
        <w:rPr>
          <w:rFonts w:ascii="Arial" w:hAnsi="Arial"/>
        </w:rPr>
      </w:pPr>
    </w:p>
    <w:sectPr w:rsidR="00DA59A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15" w:right="1134" w:bottom="1265" w:left="1701" w:header="1701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BC52" w14:textId="77777777" w:rsidR="00992BE5" w:rsidRDefault="00992BE5">
      <w:pPr>
        <w:spacing w:line="240" w:lineRule="auto"/>
      </w:pPr>
      <w:r>
        <w:separator/>
      </w:r>
    </w:p>
  </w:endnote>
  <w:endnote w:type="continuationSeparator" w:id="0">
    <w:p w14:paraId="1DF8E4C6" w14:textId="77777777" w:rsidR="00992BE5" w:rsidRDefault="00992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D466" w14:textId="77777777" w:rsidR="00DA59AB" w:rsidRDefault="00DA59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44E4" w14:textId="5114DFD7" w:rsidR="00DA59AB" w:rsidRDefault="00E0594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  <w:r>
      <w:t>/1</w:t>
    </w:r>
    <w:r w:rsidR="00EC06FC">
      <w:t>3</w:t>
    </w:r>
  </w:p>
  <w:p w14:paraId="69D2CA7F" w14:textId="77777777" w:rsidR="00DA59AB" w:rsidRDefault="00E0594D">
    <w:pPr>
      <w:pStyle w:val="Standard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DC23" w14:textId="77777777" w:rsidR="00DA59AB" w:rsidRDefault="00E0594D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  <w:r>
      <w:t>/10</w:t>
    </w:r>
  </w:p>
  <w:p w14:paraId="5631D3D9" w14:textId="77777777" w:rsidR="00DA59AB" w:rsidRDefault="00E0594D">
    <w:pPr>
      <w:pStyle w:val="Standard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Centro Universitário Processus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823F" w14:textId="77777777" w:rsidR="00992BE5" w:rsidRDefault="00992BE5">
      <w:pPr>
        <w:spacing w:line="240" w:lineRule="auto"/>
      </w:pPr>
      <w:r>
        <w:separator/>
      </w:r>
    </w:p>
  </w:footnote>
  <w:footnote w:type="continuationSeparator" w:id="0">
    <w:p w14:paraId="643CD3DB" w14:textId="77777777" w:rsidR="00992BE5" w:rsidRDefault="00992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8EA1" w14:textId="77777777" w:rsidR="00DA59AB" w:rsidRDefault="00DA59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F8247" w14:textId="77777777" w:rsidR="00DA59AB" w:rsidRDefault="00E0594D">
    <w:pPr>
      <w:pStyle w:val="Standard"/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7216" behindDoc="1" locked="0" layoutInCell="0" allowOverlap="1" wp14:anchorId="21FC9E94" wp14:editId="735C52C7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1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159F5B" w14:textId="77777777" w:rsidR="00DA59AB" w:rsidRDefault="00E0594D">
    <w:pPr>
      <w:pStyle w:val="Standard"/>
      <w:tabs>
        <w:tab w:val="right" w:pos="8838"/>
      </w:tabs>
      <w:jc w:val="center"/>
      <w:rPr>
        <w:b/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698F3D6C" w14:textId="77777777" w:rsidR="00DA59AB" w:rsidRDefault="00E0594D">
    <w:pPr>
      <w:pStyle w:val="Standard"/>
      <w:tabs>
        <w:tab w:val="center" w:pos="-570"/>
      </w:tabs>
      <w:jc w:val="center"/>
    </w:pPr>
    <w:r>
      <w:t>PORTARIA Nº 282, DE 14 DE ABRIL DE 2022</w:t>
    </w:r>
  </w:p>
  <w:p w14:paraId="3734507F" w14:textId="77777777" w:rsidR="00DA59AB" w:rsidRDefault="00DA59A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3C1E" w14:textId="77777777" w:rsidR="00DA59AB" w:rsidRDefault="00E0594D">
    <w:pPr>
      <w:pStyle w:val="Standard"/>
      <w:tabs>
        <w:tab w:val="right" w:pos="8838"/>
      </w:tabs>
      <w:jc w:val="center"/>
      <w:rPr>
        <w:b/>
        <w:sz w:val="48"/>
        <w:szCs w:val="48"/>
      </w:rPr>
    </w:pPr>
    <w:r>
      <w:rPr>
        <w:b/>
        <w:noProof/>
        <w:sz w:val="48"/>
        <w:szCs w:val="48"/>
      </w:rPr>
      <w:drawing>
        <wp:anchor distT="0" distB="0" distL="0" distR="0" simplePos="0" relativeHeight="251658240" behindDoc="1" locked="0" layoutInCell="0" allowOverlap="1" wp14:anchorId="37E09348" wp14:editId="3D7EF5B7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2" name="Imagem 7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7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73FF33" w14:textId="77777777" w:rsidR="00DA59AB" w:rsidRDefault="00E0594D">
    <w:pPr>
      <w:pStyle w:val="Standard"/>
      <w:tabs>
        <w:tab w:val="right" w:pos="8838"/>
      </w:tabs>
      <w:jc w:val="center"/>
      <w:rPr>
        <w:b/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6A12191F" w14:textId="77777777" w:rsidR="00DA59AB" w:rsidRDefault="00E0594D">
    <w:pPr>
      <w:pStyle w:val="Standard"/>
      <w:tabs>
        <w:tab w:val="center" w:pos="-570"/>
      </w:tabs>
      <w:jc w:val="center"/>
    </w:pPr>
    <w:r>
      <w:t>PORTARIA Nº 282, DE 14 DE ABRIL DE 2022</w:t>
    </w:r>
  </w:p>
  <w:p w14:paraId="535AB30C" w14:textId="77777777" w:rsidR="00DA59AB" w:rsidRDefault="00DA59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7A2"/>
    <w:multiLevelType w:val="multilevel"/>
    <w:tmpl w:val="47AC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5D411DB"/>
    <w:multiLevelType w:val="multilevel"/>
    <w:tmpl w:val="4CD293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2E788F"/>
    <w:multiLevelType w:val="multilevel"/>
    <w:tmpl w:val="CAB05D34"/>
    <w:lvl w:ilvl="0">
      <w:start w:val="1"/>
      <w:numFmt w:val="none"/>
      <w:pStyle w:val="Ttulo7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900D44"/>
    <w:multiLevelType w:val="multilevel"/>
    <w:tmpl w:val="247E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21C153B"/>
    <w:multiLevelType w:val="hybridMultilevel"/>
    <w:tmpl w:val="4D40E1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C689B"/>
    <w:multiLevelType w:val="multilevel"/>
    <w:tmpl w:val="7B2E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9AB"/>
    <w:rsid w:val="000F6792"/>
    <w:rsid w:val="00233AB2"/>
    <w:rsid w:val="003073D7"/>
    <w:rsid w:val="00390FF2"/>
    <w:rsid w:val="003B6707"/>
    <w:rsid w:val="003C1E54"/>
    <w:rsid w:val="00414D48"/>
    <w:rsid w:val="00422D36"/>
    <w:rsid w:val="00457C97"/>
    <w:rsid w:val="005541D7"/>
    <w:rsid w:val="005C16EE"/>
    <w:rsid w:val="00613419"/>
    <w:rsid w:val="006E353A"/>
    <w:rsid w:val="00751DDD"/>
    <w:rsid w:val="00756190"/>
    <w:rsid w:val="008420D4"/>
    <w:rsid w:val="008E2131"/>
    <w:rsid w:val="00946519"/>
    <w:rsid w:val="00992BE5"/>
    <w:rsid w:val="00AC79B0"/>
    <w:rsid w:val="00BD0C83"/>
    <w:rsid w:val="00CA0153"/>
    <w:rsid w:val="00CC17C5"/>
    <w:rsid w:val="00D11A23"/>
    <w:rsid w:val="00D70CC6"/>
    <w:rsid w:val="00DA59AB"/>
    <w:rsid w:val="00DE31ED"/>
    <w:rsid w:val="00E0594D"/>
    <w:rsid w:val="00E330CD"/>
    <w:rsid w:val="00EC06FC"/>
    <w:rsid w:val="00EC4801"/>
    <w:rsid w:val="00FC0B4D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F924"/>
  <w15:docId w15:val="{940D804D-DF9C-485C-89E0-5E663229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 w:val="0"/>
      <w:overflowPunct w:val="0"/>
      <w:spacing w:line="360" w:lineRule="auto"/>
      <w:jc w:val="both"/>
      <w:textAlignment w:val="baseline"/>
    </w:pPr>
    <w:rPr>
      <w:rFonts w:ascii="Arial" w:hAnsi="Arial"/>
      <w:color w:val="000000"/>
      <w:sz w:val="24"/>
    </w:rPr>
  </w:style>
  <w:style w:type="paragraph" w:styleId="Ttulo1">
    <w:name w:val="heading 1"/>
    <w:basedOn w:val="Standard"/>
    <w:next w:val="Standard"/>
    <w:uiPriority w:val="9"/>
    <w:qFormat/>
    <w:pPr>
      <w:keepNext/>
      <w:spacing w:before="283" w:after="283" w:line="360" w:lineRule="auto"/>
      <w:outlineLvl w:val="0"/>
    </w:pPr>
    <w:rPr>
      <w:rFonts w:ascii="Arial" w:eastAsia="Cambria" w:hAnsi="Arial" w:cs="Cambria"/>
      <w:b/>
      <w:bCs/>
      <w:caps/>
      <w:kern w:val="2"/>
      <w:szCs w:val="32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Standard"/>
    <w:next w:val="Standard"/>
    <w:qFormat/>
    <w:pPr>
      <w:numPr>
        <w:numId w:val="1"/>
      </w:numPr>
      <w:spacing w:before="240" w:after="60"/>
      <w:outlineLvl w:val="6"/>
    </w:pPr>
  </w:style>
  <w:style w:type="paragraph" w:styleId="Ttulo8">
    <w:name w:val="heading 8"/>
    <w:basedOn w:val="Standard"/>
    <w:next w:val="Standard"/>
    <w:qFormat/>
    <w:pPr>
      <w:spacing w:before="240" w:after="60"/>
      <w:outlineLvl w:val="7"/>
    </w:pPr>
    <w:rPr>
      <w:rFonts w:ascii="Calibri" w:eastAsia="Calibri" w:hAnsi="Calibri" w:cs="Calibri"/>
      <w:i/>
      <w:iCs/>
    </w:rPr>
  </w:style>
  <w:style w:type="paragraph" w:styleId="Ttulo9">
    <w:name w:val="heading 9"/>
    <w:basedOn w:val="Standard"/>
    <w:next w:val="Standard"/>
    <w:qFormat/>
    <w:pPr>
      <w:keepNext/>
      <w:keepLines/>
      <w:spacing w:before="40" w:after="12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sz w:val="20"/>
      <w:u w:val="none"/>
    </w:rPr>
  </w:style>
  <w:style w:type="character" w:customStyle="1" w:styleId="WW8Num3z0">
    <w:name w:val="WW8Num3z0"/>
    <w:qFormat/>
    <w:rPr>
      <w:rFonts w:ascii="Wingdings" w:eastAsia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Symbol" w:eastAsia="Symbol" w:hAnsi="Symbol" w:cs="StarSymbol"/>
      <w:sz w:val="18"/>
      <w:szCs w:val="18"/>
    </w:rPr>
  </w:style>
  <w:style w:type="character" w:customStyle="1" w:styleId="WW8Num9z0">
    <w:name w:val="WW8Num9z0"/>
    <w:qFormat/>
    <w:rPr>
      <w:rFonts w:ascii="Symbol" w:eastAsia="Symbol" w:hAnsi="Symbol" w:cs="StarSymbol"/>
      <w:sz w:val="18"/>
      <w:szCs w:val="18"/>
    </w:rPr>
  </w:style>
  <w:style w:type="character" w:customStyle="1" w:styleId="WW8Num10z0">
    <w:name w:val="WW8Num10z0"/>
    <w:qFormat/>
    <w:rPr>
      <w:rFonts w:ascii="Wingdings" w:eastAsia="Wingdings" w:hAnsi="Wingdings" w:cs="Wingdings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4z0">
    <w:name w:val="WW8Num4z0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Fontepargpadro2">
    <w:name w:val="Fonte parág. padrão2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8Num1z2">
    <w:name w:val="WW8Num1z2"/>
    <w:qFormat/>
    <w:rPr>
      <w:rFonts w:ascii="Wingdings" w:eastAsia="Wingdings" w:hAnsi="Wingdings" w:cs="Wingdings"/>
    </w:rPr>
  </w:style>
  <w:style w:type="character" w:customStyle="1" w:styleId="WW8Num1z3">
    <w:name w:val="WW8Num1z3"/>
    <w:qFormat/>
    <w:rPr>
      <w:rFonts w:ascii="Symbol" w:eastAsia="Symbol" w:hAnsi="Symbol" w:cs="Symbol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Fontepargpadro1">
    <w:name w:val="Fonte parág. padrão1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Ttulo1Char">
    <w:name w:val="Título 1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detextoChar">
    <w:name w:val="Corpo de texto Char"/>
    <w:qFormat/>
    <w:rPr>
      <w:sz w:val="24"/>
      <w:szCs w:val="24"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StarSymbol" w:eastAsia="StarSymbol" w:hAnsi="StarSymbol" w:cs="StarSymbol"/>
      <w:sz w:val="18"/>
      <w:szCs w:val="18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CabealhoChar">
    <w:name w:val="Cabeçalho Char"/>
    <w:qFormat/>
    <w:rPr>
      <w:sz w:val="24"/>
      <w:lang w:eastAsia="ar-SA"/>
    </w:rPr>
  </w:style>
  <w:style w:type="character" w:customStyle="1" w:styleId="TextodebaloChar">
    <w:name w:val="Texto de balão Char"/>
    <w:qFormat/>
    <w:rPr>
      <w:rFonts w:ascii="Tahoma" w:eastAsia="Tahoma" w:hAnsi="Tahoma" w:cs="Tahoma"/>
      <w:sz w:val="16"/>
      <w:szCs w:val="16"/>
      <w:lang w:eastAsia="ar-SA"/>
    </w:rPr>
  </w:style>
  <w:style w:type="character" w:customStyle="1" w:styleId="RodapChar">
    <w:name w:val="Rodapé Char"/>
    <w:qFormat/>
    <w:rPr>
      <w:sz w:val="24"/>
      <w:lang w:eastAsia="ar-SA"/>
    </w:rPr>
  </w:style>
  <w:style w:type="character" w:customStyle="1" w:styleId="CorpodetextoChar1">
    <w:name w:val="Corpo de texto Char1"/>
    <w:qFormat/>
    <w:rPr>
      <w:sz w:val="24"/>
      <w:szCs w:val="24"/>
      <w:lang w:eastAsia="ar-SA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qFormat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Recuodecorpodetexto3Char">
    <w:name w:val="Recuo de corpo de texto 3 Char"/>
    <w:qFormat/>
    <w:rPr>
      <w:sz w:val="16"/>
      <w:szCs w:val="16"/>
      <w:lang w:eastAsia="ar-SA"/>
    </w:rPr>
  </w:style>
  <w:style w:type="character" w:customStyle="1" w:styleId="goohl0">
    <w:name w:val="goohl0"/>
    <w:basedOn w:val="Fontepargpadro"/>
    <w:qFormat/>
  </w:style>
  <w:style w:type="character" w:customStyle="1" w:styleId="goohl3">
    <w:name w:val="goohl3"/>
    <w:basedOn w:val="Fontepargpadro"/>
    <w:qFormat/>
  </w:style>
  <w:style w:type="character" w:customStyle="1" w:styleId="goohl5">
    <w:name w:val="goohl5"/>
    <w:basedOn w:val="Fontepargpadro"/>
    <w:qFormat/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Pr>
      <w:lang w:eastAsia="ar-SA"/>
    </w:rPr>
  </w:style>
  <w:style w:type="character" w:customStyle="1" w:styleId="AssuntodocomentrioChar">
    <w:name w:val="Assunto do comentário Char"/>
    <w:basedOn w:val="TextodecomentrioChar"/>
    <w:qFormat/>
    <w:rPr>
      <w:b/>
      <w:bCs/>
      <w:lang w:eastAsia="ar-SA"/>
    </w:rPr>
  </w:style>
  <w:style w:type="character" w:customStyle="1" w:styleId="Ttulo9Char">
    <w:name w:val="Título 9 Char"/>
    <w:basedOn w:val="Fontepargpadro"/>
    <w:qFormat/>
    <w:rPr>
      <w:rFonts w:ascii="Calibri Light" w:eastAsia="Times New Roman" w:hAnsi="Calibri Light" w:cs="Times New Roman"/>
      <w:i/>
      <w:iCs/>
      <w:color w:val="272727"/>
      <w:sz w:val="21"/>
      <w:szCs w:val="21"/>
      <w:lang w:eastAsia="ar-SA"/>
    </w:rPr>
  </w:style>
  <w:style w:type="character" w:styleId="nfase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customStyle="1" w:styleId="Cdigo-fonte">
    <w:name w:val="Código-fonte"/>
    <w:qFormat/>
    <w:rPr>
      <w:rFonts w:ascii="Liberation Mono" w:eastAsia="Liberation Mono" w:hAnsi="Liberation Mono" w:cs="Liberation Mono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ndice">
    <w:name w:val="Índice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overflowPunct w:val="0"/>
      <w:textAlignment w:val="baseline"/>
    </w:pPr>
    <w:rPr>
      <w:sz w:val="24"/>
      <w:szCs w:val="24"/>
      <w:lang w:eastAsia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aptulo">
    <w:name w:val="Capítulo"/>
    <w:basedOn w:val="Standard"/>
    <w:next w:val="Textbod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4">
    <w:name w:val="Legenda4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3">
    <w:name w:val="Legenda3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Standard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Standard"/>
    <w:qFormat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Style1">
    <w:name w:val="Style 1"/>
    <w:qFormat/>
    <w:pPr>
      <w:widowControl w:val="0"/>
      <w:overflowPunct w:val="0"/>
      <w:textAlignment w:val="baseline"/>
    </w:pPr>
    <w:rPr>
      <w:lang w:eastAsia="ar-SA"/>
    </w:rPr>
  </w:style>
  <w:style w:type="paragraph" w:customStyle="1" w:styleId="Corpodetexto21">
    <w:name w:val="Corpo de texto 21"/>
    <w:basedOn w:val="Standard"/>
    <w:qFormat/>
    <w:pPr>
      <w:suppressAutoHyphens w:val="0"/>
      <w:spacing w:after="120" w:line="480" w:lineRule="auto"/>
    </w:pPr>
  </w:style>
  <w:style w:type="paragraph" w:customStyle="1" w:styleId="Style3">
    <w:name w:val="Style 3"/>
    <w:qFormat/>
    <w:pPr>
      <w:widowControl w:val="0"/>
      <w:overflowPunct w:val="0"/>
      <w:ind w:left="504" w:right="504"/>
      <w:textAlignment w:val="baseline"/>
    </w:pPr>
    <w:rPr>
      <w:rFonts w:ascii="Bookman Old Style" w:eastAsia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Standard"/>
    <w:qFormat/>
    <w:rPr>
      <w:rFonts w:ascii="Arial" w:eastAsia="Arial" w:hAnsi="Arial" w:cs="Arial"/>
      <w:b/>
      <w:bCs/>
    </w:rPr>
  </w:style>
  <w:style w:type="paragraph" w:customStyle="1" w:styleId="Style2">
    <w:name w:val="Style 2"/>
    <w:qFormat/>
    <w:pPr>
      <w:widowControl w:val="0"/>
      <w:overflowPunct w:val="0"/>
      <w:textAlignment w:val="baseline"/>
    </w:pPr>
    <w:rPr>
      <w:rFonts w:ascii="Bookman Old Style" w:eastAsia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Standard"/>
    <w:qFormat/>
    <w:pPr>
      <w:spacing w:before="280" w:after="280"/>
    </w:pPr>
  </w:style>
  <w:style w:type="paragraph" w:customStyle="1" w:styleId="Recuodecorpodetexto32">
    <w:name w:val="Recuo de corpo de texto 32"/>
    <w:basedOn w:val="Standard"/>
    <w:qFormat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Standard"/>
    <w:qFormat/>
    <w:pPr>
      <w:suppressAutoHyphens w:val="0"/>
      <w:jc w:val="both"/>
    </w:pPr>
    <w:rPr>
      <w:rFonts w:ascii="Courier New" w:eastAsia="Courier New" w:hAnsi="Courier New" w:cs="Courier New"/>
    </w:rPr>
  </w:style>
  <w:style w:type="paragraph" w:styleId="Textodebal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autoRedefine/>
    <w:qFormat/>
    <w:pPr>
      <w:tabs>
        <w:tab w:val="right" w:leader="dot" w:pos="9638"/>
      </w:tabs>
      <w:suppressAutoHyphens w:val="0"/>
      <w:jc w:val="both"/>
    </w:pPr>
    <w:rPr>
      <w:rFonts w:ascii="Arial" w:eastAsia="Arial" w:hAnsi="Arial" w:cs="Arial"/>
      <w:szCs w:val="20"/>
      <w:lang w:eastAsia="pt-BR"/>
    </w:rPr>
  </w:style>
  <w:style w:type="paragraph" w:customStyle="1" w:styleId="Ementas">
    <w:name w:val="Ementas"/>
    <w:basedOn w:val="Standard"/>
    <w:qFormat/>
    <w:pPr>
      <w:suppressAutoHyphens w:val="0"/>
      <w:ind w:left="567"/>
      <w:jc w:val="both"/>
    </w:pPr>
    <w:rPr>
      <w:color w:val="FF0000"/>
      <w:sz w:val="20"/>
      <w:szCs w:val="20"/>
    </w:rPr>
  </w:style>
  <w:style w:type="paragraph" w:styleId="Recuodecorpodetexto3">
    <w:name w:val="Body Text Indent 3"/>
    <w:basedOn w:val="Standard"/>
    <w:qFormat/>
    <w:pPr>
      <w:spacing w:after="120"/>
      <w:ind w:left="283"/>
    </w:pPr>
    <w:rPr>
      <w:sz w:val="16"/>
      <w:szCs w:val="16"/>
    </w:rPr>
  </w:style>
  <w:style w:type="paragraph" w:styleId="PargrafodaLista">
    <w:name w:val="List Paragraph"/>
    <w:basedOn w:val="Standard"/>
    <w:qFormat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qFormat/>
    <w:pPr>
      <w:overflowPunct w:val="0"/>
      <w:textAlignment w:val="baseline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customStyle="1" w:styleId="Marginalia">
    <w:name w:val="Marginalia"/>
    <w:basedOn w:val="Standard"/>
    <w:qFormat/>
    <w:rPr>
      <w:sz w:val="20"/>
      <w:szCs w:val="20"/>
    </w:rPr>
  </w:style>
  <w:style w:type="paragraph" w:styleId="Assuntodocomentrio">
    <w:name w:val="annotation subject"/>
    <w:basedOn w:val="Marginalia"/>
    <w:next w:val="Marginalia"/>
    <w:qFormat/>
    <w:rPr>
      <w:b/>
      <w:bCs/>
    </w:rPr>
  </w:style>
  <w:style w:type="paragraph" w:customStyle="1" w:styleId="Contedodoquadro">
    <w:name w:val="Conteúdo do quadro"/>
    <w:basedOn w:val="Standard"/>
    <w:qFormat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</w:rPr>
  </w:style>
  <w:style w:type="numbering" w:customStyle="1" w:styleId="NoList1">
    <w:name w:val="No List_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8/lei/l13709.htm" TargetMode="External"/><Relationship Id="rId13" Type="http://schemas.openxmlformats.org/officeDocument/2006/relationships/hyperlink" Target="https://wwebjs.dev/guid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crumguides.org/scrum-guide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ceedings.mlr.press/v202/radford23a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eveloper.chrome.com/docs/puppetee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rasilapi.com.br/docs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86E3D-33B9-454E-92C7-77D0E970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2560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Pedrão .</cp:lastModifiedBy>
  <cp:revision>24</cp:revision>
  <dcterms:created xsi:type="dcterms:W3CDTF">2026-06-09T11:33:00Z</dcterms:created>
  <dcterms:modified xsi:type="dcterms:W3CDTF">2026-06-16T13:32:00Z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2026-04-13T07:26:00Z</dcterms:created>
  <dc:creator>Lilian</dc:creator>
  <dc:description/>
  <dc:language>pt-BR</dc:language>
  <cp:lastModifiedBy/>
  <cp:lastPrinted>2022-11-22T14:39:00Z</cp:lastPrinted>
  <dcterms:modified xsi:type="dcterms:W3CDTF">2026-06-03T05:48:41Z</dcterms:modified>
  <cp:revision>98</cp:revision>
  <dc:subject/>
  <dc:title>PLANO DE ENSINO</dc:title>
</cp:coreProperties>
</file>