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3F0C" w14:textId="1BD7046C" w:rsidR="00E93BF5" w:rsidRDefault="0024257F">
      <w:pPr>
        <w:jc w:val="center"/>
      </w:pPr>
      <w:bookmarkStart w:id="0" w:name="_Hlk232495182"/>
      <w:bookmarkEnd w:id="0"/>
      <w:r>
        <w:rPr>
          <w:b/>
          <w:color w:val="003366"/>
          <w:sz w:val="24"/>
        </w:rPr>
        <w:t>‘</w:t>
      </w:r>
      <w:r w:rsidR="0079477E">
        <w:rPr>
          <w:b/>
          <w:color w:val="003366"/>
          <w:sz w:val="24"/>
        </w:rPr>
        <w:t>CENTRO UNIVERSITÁRIO PROCESSUS</w:t>
      </w:r>
      <w:r w:rsidR="0079477E">
        <w:rPr>
          <w:b/>
          <w:color w:val="003366"/>
          <w:sz w:val="24"/>
        </w:rPr>
        <w:br/>
        <w:t>Prática Extensionista</w:t>
      </w:r>
      <w:r w:rsidR="0079477E">
        <w:rPr>
          <w:b/>
          <w:color w:val="003366"/>
          <w:sz w:val="24"/>
        </w:rPr>
        <w:br/>
      </w:r>
    </w:p>
    <w:p w14:paraId="3D22824E" w14:textId="77777777" w:rsidR="00E93BF5" w:rsidRDefault="0079477E">
      <w:pPr>
        <w:jc w:val="center"/>
      </w:pPr>
      <w:r>
        <w:rPr>
          <w:b/>
          <w:sz w:val="28"/>
        </w:rPr>
        <w:t>RELATÓRIO FINAL (01/2026)</w:t>
      </w:r>
      <w:r>
        <w:rPr>
          <w:b/>
          <w:sz w:val="28"/>
        </w:rPr>
        <w:br/>
      </w:r>
    </w:p>
    <w:tbl>
      <w:tblPr>
        <w:tblStyle w:val="Tabelacomgrade"/>
        <w:tblW w:w="9360" w:type="dxa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4681"/>
        <w:gridCol w:w="4679"/>
      </w:tblGrid>
      <w:tr w:rsidR="00E93BF5" w14:paraId="4CA5EF04" w14:textId="77777777">
        <w:tc>
          <w:tcPr>
            <w:tcW w:w="4680" w:type="dxa"/>
            <w:shd w:val="clear" w:color="auto" w:fill="F7F9FA"/>
          </w:tcPr>
          <w:p w14:paraId="6FEDC718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CURSOS:</w:t>
            </w:r>
          </w:p>
        </w:tc>
        <w:tc>
          <w:tcPr>
            <w:tcW w:w="4679" w:type="dxa"/>
          </w:tcPr>
          <w:p w14:paraId="0FFBDEFB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Analise e Desenvolvimento de Sistemas / Sistemas de Informação</w:t>
            </w:r>
          </w:p>
        </w:tc>
      </w:tr>
      <w:tr w:rsidR="00E93BF5" w14:paraId="67022037" w14:textId="77777777">
        <w:tc>
          <w:tcPr>
            <w:tcW w:w="4680" w:type="dxa"/>
            <w:shd w:val="clear" w:color="auto" w:fill="F7F9FA"/>
          </w:tcPr>
          <w:p w14:paraId="14CF5043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DISCIPLINA EXTENSIONISTA:</w:t>
            </w:r>
          </w:p>
        </w:tc>
        <w:tc>
          <w:tcPr>
            <w:tcW w:w="4679" w:type="dxa"/>
          </w:tcPr>
          <w:p w14:paraId="7046CBB7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Automação de Projeto e Negócios</w:t>
            </w:r>
          </w:p>
        </w:tc>
      </w:tr>
      <w:tr w:rsidR="00E93BF5" w14:paraId="2486B2C7" w14:textId="77777777">
        <w:tc>
          <w:tcPr>
            <w:tcW w:w="4680" w:type="dxa"/>
            <w:shd w:val="clear" w:color="auto" w:fill="F7F9FA"/>
          </w:tcPr>
          <w:p w14:paraId="579ADE2F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TÍTULO DO PROJETO/AÇÃO:</w:t>
            </w:r>
          </w:p>
        </w:tc>
        <w:tc>
          <w:tcPr>
            <w:tcW w:w="4679" w:type="dxa"/>
          </w:tcPr>
          <w:p w14:paraId="6B4A82BE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Chatbot Inteligente para Gestão de Dados e Otimização de Controle da Empresa Fácil Atacadista</w:t>
            </w:r>
          </w:p>
        </w:tc>
      </w:tr>
      <w:tr w:rsidR="00E93BF5" w14:paraId="141E9469" w14:textId="77777777">
        <w:tc>
          <w:tcPr>
            <w:tcW w:w="4680" w:type="dxa"/>
            <w:shd w:val="clear" w:color="auto" w:fill="F7F9FA"/>
          </w:tcPr>
          <w:p w14:paraId="5E854A97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PERÍODO DE EXECUÇÃO</w:t>
            </w:r>
          </w:p>
        </w:tc>
        <w:tc>
          <w:tcPr>
            <w:tcW w:w="4679" w:type="dxa"/>
          </w:tcPr>
          <w:p w14:paraId="3A8B7BF1" w14:textId="77777777" w:rsidR="00E93BF5" w:rsidRPr="000C749D" w:rsidRDefault="0079477E" w:rsidP="00A823F7">
            <w:pPr>
              <w:spacing w:after="0" w:line="240" w:lineRule="auto"/>
              <w:jc w:val="both"/>
              <w:rPr>
                <w:rFonts w:eastAsia="MS Mincho"/>
              </w:rPr>
            </w:pPr>
            <w:r w:rsidRPr="000C749D">
              <w:rPr>
                <w:rFonts w:eastAsia="MS Mincho"/>
              </w:rPr>
              <w:t>Data Início: 20/02/2026                                     Data Término: 29/05/2026</w:t>
            </w:r>
          </w:p>
        </w:tc>
      </w:tr>
      <w:tr w:rsidR="00E93BF5" w14:paraId="0E984478" w14:textId="77777777">
        <w:tc>
          <w:tcPr>
            <w:tcW w:w="4680" w:type="dxa"/>
            <w:shd w:val="clear" w:color="auto" w:fill="F7F9FA"/>
          </w:tcPr>
          <w:p w14:paraId="74303B09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ALUNO(A):</w:t>
            </w:r>
            <w:r>
              <w:rPr>
                <w:rFonts w:eastAsia="MS Mincho"/>
                <w:b/>
                <w:sz w:val="20"/>
              </w:rPr>
              <w:br/>
              <w:t>Nome Completo / Curso / Matrícula</w:t>
            </w:r>
          </w:p>
        </w:tc>
        <w:tc>
          <w:tcPr>
            <w:tcW w:w="4679" w:type="dxa"/>
          </w:tcPr>
          <w:p w14:paraId="7955BFA1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Abner Carvalho /  2418190000025</w:t>
            </w:r>
          </w:p>
          <w:p w14:paraId="69A56AF6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João Carlos / 2418190000031</w:t>
            </w:r>
          </w:p>
          <w:p w14:paraId="0A0559BB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José Ricardo / 2418190000023</w:t>
            </w:r>
          </w:p>
          <w:p w14:paraId="0A4FFFCD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Luís Guilherme / 2418200000004</w:t>
            </w:r>
          </w:p>
          <w:p w14:paraId="3A151D09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Maria Júlia / 2418190000017</w:t>
            </w:r>
          </w:p>
          <w:p w14:paraId="5707B9A3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Pedro Augusto /  2418200000005</w:t>
            </w:r>
          </w:p>
          <w:p w14:paraId="5E69741C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Sarah Cristina / 2418190000032</w:t>
            </w:r>
          </w:p>
        </w:tc>
      </w:tr>
      <w:tr w:rsidR="00E93BF5" w14:paraId="3F830B04" w14:textId="77777777">
        <w:tc>
          <w:tcPr>
            <w:tcW w:w="4680" w:type="dxa"/>
            <w:shd w:val="clear" w:color="auto" w:fill="F7F9FA"/>
          </w:tcPr>
          <w:p w14:paraId="02877176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PROFESSOR (A) ARTICULADOR (A):</w:t>
            </w:r>
          </w:p>
        </w:tc>
        <w:tc>
          <w:tcPr>
            <w:tcW w:w="4679" w:type="dxa"/>
          </w:tcPr>
          <w:p w14:paraId="21186262" w14:textId="77777777" w:rsidR="00E93BF5" w:rsidRPr="000C749D" w:rsidRDefault="0079477E" w:rsidP="00A823F7">
            <w:pPr>
              <w:spacing w:after="0" w:line="240" w:lineRule="auto"/>
              <w:jc w:val="both"/>
            </w:pPr>
            <w:r w:rsidRPr="000C749D">
              <w:t>Henderson Matsuura Sanches</w:t>
            </w:r>
          </w:p>
        </w:tc>
      </w:tr>
      <w:tr w:rsidR="00E93BF5" w14:paraId="14D30F24" w14:textId="77777777">
        <w:tc>
          <w:tcPr>
            <w:tcW w:w="4680" w:type="dxa"/>
            <w:shd w:val="clear" w:color="auto" w:fill="F7F9FA"/>
          </w:tcPr>
          <w:p w14:paraId="214A78E3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INSTITUIÇÃO PARCEIRA / ENDEREÇO:</w:t>
            </w:r>
          </w:p>
        </w:tc>
        <w:tc>
          <w:tcPr>
            <w:tcW w:w="4679" w:type="dxa"/>
          </w:tcPr>
          <w:p w14:paraId="410C6D8A" w14:textId="77777777" w:rsidR="00E93BF5" w:rsidRPr="000C749D" w:rsidRDefault="0079477E" w:rsidP="00A823F7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0C749D">
              <w:rPr>
                <w:rFonts w:ascii="Arial" w:hAnsi="Arial"/>
                <w:sz w:val="22"/>
                <w:szCs w:val="22"/>
              </w:rPr>
              <w:t>Taguatinga Norte Colônia Agrícola Samambaia - Vicente Pires, Brasília - DF, 72110-600</w:t>
            </w:r>
          </w:p>
        </w:tc>
      </w:tr>
      <w:tr w:rsidR="00E93BF5" w14:paraId="7857D847" w14:textId="77777777">
        <w:tc>
          <w:tcPr>
            <w:tcW w:w="4680" w:type="dxa"/>
            <w:shd w:val="clear" w:color="auto" w:fill="F7F9FA"/>
          </w:tcPr>
          <w:p w14:paraId="7FF8A0E8" w14:textId="77777777" w:rsidR="00E93BF5" w:rsidRDefault="0079477E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  <w:b/>
                <w:sz w:val="20"/>
              </w:rPr>
              <w:t>PÚBLICO-ALVO:</w:t>
            </w:r>
          </w:p>
        </w:tc>
        <w:tc>
          <w:tcPr>
            <w:tcW w:w="4679" w:type="dxa"/>
          </w:tcPr>
          <w:p w14:paraId="05632202" w14:textId="77777777" w:rsidR="001A3EC3" w:rsidRPr="000C749D" w:rsidRDefault="001A3EC3" w:rsidP="00A823F7">
            <w:pPr>
              <w:pStyle w:val="Standard"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749D">
              <w:rPr>
                <w:rFonts w:ascii="Arial" w:hAnsi="Arial" w:cs="Arial"/>
                <w:sz w:val="22"/>
                <w:szCs w:val="22"/>
              </w:rPr>
              <w:t>Atender ao público interno da empresa, da liderança aos colaboradores</w:t>
            </w:r>
          </w:p>
          <w:p w14:paraId="0041D367" w14:textId="078C248F" w:rsidR="00E93BF5" w:rsidRPr="000C749D" w:rsidRDefault="00E93BF5" w:rsidP="00A823F7">
            <w:pPr>
              <w:spacing w:after="0" w:line="240" w:lineRule="auto"/>
              <w:jc w:val="both"/>
            </w:pPr>
          </w:p>
        </w:tc>
      </w:tr>
    </w:tbl>
    <w:p w14:paraId="5D110F08" w14:textId="77777777" w:rsidR="00E93BF5" w:rsidRDefault="0079477E">
      <w:pPr>
        <w:jc w:val="center"/>
      </w:pPr>
      <w:r>
        <w:rPr>
          <w:sz w:val="18"/>
        </w:rPr>
        <w:br/>
        <w:t>Centro Universitário Processus - UNIPROCESSUS</w:t>
      </w:r>
      <w:r>
        <w:rPr>
          <w:sz w:val="18"/>
        </w:rPr>
        <w:br/>
        <w:t>1/26</w:t>
      </w:r>
    </w:p>
    <w:p w14:paraId="727A9C11" w14:textId="77777777" w:rsidR="00E93BF5" w:rsidRDefault="0079477E">
      <w:r>
        <w:br w:type="page"/>
      </w:r>
    </w:p>
    <w:p w14:paraId="64C2232C" w14:textId="77777777" w:rsidR="00E93BF5" w:rsidRDefault="0079477E">
      <w:r>
        <w:rPr>
          <w:b/>
          <w:color w:val="003366"/>
          <w:sz w:val="24"/>
        </w:rPr>
        <w:lastRenderedPageBreak/>
        <w:t>RESUMO</w:t>
      </w:r>
    </w:p>
    <w:p w14:paraId="06CC3783" w14:textId="77777777" w:rsidR="00E93BF5" w:rsidRDefault="0079477E" w:rsidP="0024257F">
      <w:pPr>
        <w:pStyle w:val="Corpodetexto"/>
        <w:spacing w:after="280"/>
        <w:jc w:val="both"/>
        <w:rPr>
          <w:color w:val="000000"/>
        </w:rPr>
      </w:pPr>
      <w:r>
        <w:rPr>
          <w:color w:val="000000"/>
          <w:sz w:val="24"/>
        </w:rPr>
        <w:t>O presente trabalho descreve o desenvolvimento de um chatbot para atendimento automatizado via WhatsApp, construído com Node.js e a biblioteca whatsapp-web.js, voltado para a empresa Fácil Atacadista, distribuidora de móveis e eletrodomésticos localizada em Taguatinga Norte, Brasília-DF. A solução automatiza o primeiro contato com clientes B2B, realizando triagem por CPF/CNPJ, consulta à Receita Federal via BrasilAPI, distribuição segmentada de catálogos em PDF, busca inteligente de produtos com sinônimos, encaminhamento para atendimento humano via round-robin e transcrição de áudios com Whisper. O sistema foi desenvolvido de forma incremental com o framework Scrum, em conformidade com a Lei Geral de Proteção de Dados (Lei nº 13.709/2018).</w:t>
      </w:r>
    </w:p>
    <w:p w14:paraId="637A5EF9" w14:textId="77777777" w:rsidR="00E93BF5" w:rsidRDefault="00E93BF5"/>
    <w:p w14:paraId="689A741C" w14:textId="77777777" w:rsidR="00E93BF5" w:rsidRDefault="0079477E">
      <w:r>
        <w:rPr>
          <w:b/>
          <w:color w:val="003366"/>
          <w:sz w:val="24"/>
        </w:rPr>
        <w:br/>
        <w:t>RESULTADOS ESPERADOS</w:t>
      </w:r>
    </w:p>
    <w:p w14:paraId="08654778" w14:textId="77777777" w:rsidR="00E93BF5" w:rsidRDefault="0079477E" w:rsidP="0024257F">
      <w:pPr>
        <w:pStyle w:val="Corpodetexto"/>
        <w:spacing w:before="280" w:after="280"/>
        <w:jc w:val="both"/>
      </w:pPr>
      <w:r>
        <w:rPr>
          <w:szCs w:val="24"/>
        </w:rPr>
        <w:t>Eficiência e Agilidade: Maior organização no fluxo de atendimento, reduzindo o tempo de triagem e agilizando o envio de catálogos e o direcionamento para o atendimento humano.</w:t>
      </w:r>
    </w:p>
    <w:p w14:paraId="30736C49" w14:textId="77777777" w:rsidR="00E93BF5" w:rsidRDefault="0079477E" w:rsidP="0024257F">
      <w:pPr>
        <w:pStyle w:val="Corpodetexto"/>
        <w:jc w:val="both"/>
      </w:pPr>
      <w:r>
        <w:t>Qualidade e Experiência: Melhoria na experiência do cliente e redução de erros manuais por meio da automação inicial.</w:t>
      </w:r>
    </w:p>
    <w:p w14:paraId="570DEE01" w14:textId="77777777" w:rsidR="00E93BF5" w:rsidRDefault="0079477E" w:rsidP="0024257F">
      <w:pPr>
        <w:pStyle w:val="Corpodetexto"/>
        <w:spacing w:before="280" w:after="280"/>
        <w:jc w:val="both"/>
      </w:pPr>
      <w:r>
        <w:rPr>
          <w:szCs w:val="24"/>
        </w:rPr>
        <w:t>Experiência Prática: Aplicação real em desenvolvimento de software, automação de processos e integração de APIs.</w:t>
      </w:r>
    </w:p>
    <w:p w14:paraId="4C709320" w14:textId="77777777" w:rsidR="00E93BF5" w:rsidRDefault="0079477E" w:rsidP="0024257F">
      <w:pPr>
        <w:pStyle w:val="Corpodetexto"/>
        <w:jc w:val="both"/>
      </w:pPr>
      <w:r>
        <w:t xml:space="preserve">Gestão e Metodologia: Vivência em gerenciamento de projetos utilizando o framework </w:t>
      </w:r>
      <w:r>
        <w:rPr>
          <w:i/>
        </w:rPr>
        <w:t>Scrum</w:t>
      </w:r>
      <w:r>
        <w:t>.</w:t>
      </w:r>
    </w:p>
    <w:p w14:paraId="15C908A5" w14:textId="77777777" w:rsidR="00E93BF5" w:rsidRDefault="00E93BF5">
      <w:pPr>
        <w:pStyle w:val="Corpodetexto"/>
      </w:pPr>
    </w:p>
    <w:p w14:paraId="5C5D697F" w14:textId="0639E72B" w:rsidR="00E93BF5" w:rsidRDefault="0079477E">
      <w:pPr>
        <w:jc w:val="center"/>
      </w:pPr>
      <w:r>
        <w:rPr>
          <w:sz w:val="18"/>
        </w:rPr>
        <w:br/>
        <w:t>Centro Universitário Processus - UNIPROCESSUS</w:t>
      </w:r>
      <w:r>
        <w:rPr>
          <w:sz w:val="18"/>
        </w:rPr>
        <w:br/>
        <w:t>2/26</w:t>
      </w:r>
    </w:p>
    <w:p w14:paraId="06A518E3" w14:textId="5D076336" w:rsidR="00E93BF5" w:rsidRDefault="0079477E">
      <w:r>
        <w:br w:type="page"/>
      </w:r>
    </w:p>
    <w:p w14:paraId="333250DA" w14:textId="3C3FC72D" w:rsidR="00A064D0" w:rsidRDefault="0079477E" w:rsidP="00161D27">
      <w:pPr>
        <w:rPr>
          <w:color w:val="003366"/>
          <w:sz w:val="26"/>
        </w:rPr>
      </w:pPr>
      <w:r>
        <w:rPr>
          <w:color w:val="003366"/>
          <w:sz w:val="26"/>
        </w:rPr>
        <w:lastRenderedPageBreak/>
        <w:t>ANEXOS AO RELATÓRIO</w:t>
      </w:r>
    </w:p>
    <w:p w14:paraId="0D06D8B4" w14:textId="0D356242" w:rsidR="00F03E5B" w:rsidRDefault="0024257F" w:rsidP="00397704">
      <w:pPr>
        <w:jc w:val="both"/>
        <w:rPr>
          <w:b/>
          <w:bCs/>
        </w:rPr>
      </w:pPr>
      <w:r w:rsidRPr="00397704">
        <w:rPr>
          <w:rStyle w:val="Forte"/>
          <w:b w:val="0"/>
          <w:bCs w:val="0"/>
        </w:rPr>
        <w:t>Na Figura</w:t>
      </w:r>
      <w:r w:rsidRPr="00397704">
        <w:rPr>
          <w:rStyle w:val="Forte"/>
          <w:b w:val="0"/>
          <w:bCs w:val="0"/>
        </w:rPr>
        <w:t xml:space="preserve"> 1</w:t>
      </w:r>
      <w:r w:rsidR="00397704">
        <w:rPr>
          <w:rStyle w:val="Forte"/>
          <w:b w:val="0"/>
          <w:bCs w:val="0"/>
        </w:rPr>
        <w:t xml:space="preserve"> apresenta o </w:t>
      </w:r>
      <w:r w:rsidRPr="00397704">
        <w:rPr>
          <w:rStyle w:val="Forte"/>
          <w:b w:val="0"/>
          <w:bCs w:val="0"/>
        </w:rPr>
        <w:t>Print da primeira página do Manual de Instalação e Uso</w:t>
      </w:r>
      <w:r>
        <w:t xml:space="preserve"> Capa do Manual Completo de Instalação e Uso do Chatbot Fácil Atacadista, exibindo o título do projeto, compatibilidade com os sistemas operacionais Windows 10, Linux e macOS, e uma tabela resumida com as principais tecnologias utilizadas: Node.js, whatsapp-web.js, MySQL 8.0, Whisper (Python), os quatro catálogos em PDF e a versão do guia (junho de 2026).</w:t>
      </w:r>
    </w:p>
    <w:p w14:paraId="112853D8" w14:textId="460E273F" w:rsidR="00501F0F" w:rsidRDefault="00501F0F" w:rsidP="00501F0F">
      <w:pPr>
        <w:rPr>
          <w:b/>
          <w:bCs/>
        </w:rPr>
      </w:pPr>
      <w:r w:rsidRPr="005C17CB">
        <w:rPr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 wp14:anchorId="3267D719" wp14:editId="6E85CEB2">
            <wp:simplePos x="0" y="0"/>
            <wp:positionH relativeFrom="column">
              <wp:posOffset>904875</wp:posOffset>
            </wp:positionH>
            <wp:positionV relativeFrom="paragraph">
              <wp:posOffset>95250</wp:posOffset>
            </wp:positionV>
            <wp:extent cx="4038600" cy="2068830"/>
            <wp:effectExtent l="0" t="0" r="0" b="0"/>
            <wp:wrapTight wrapText="bothSides">
              <wp:wrapPolygon edited="0">
                <wp:start x="0" y="0"/>
                <wp:lineTo x="0" y="21481"/>
                <wp:lineTo x="21498" y="21481"/>
                <wp:lineTo x="21498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48430" w14:textId="1AD89FC5" w:rsidR="00501F0F" w:rsidRDefault="00501F0F" w:rsidP="00501F0F">
      <w:pPr>
        <w:rPr>
          <w:b/>
          <w:bCs/>
        </w:rPr>
      </w:pPr>
    </w:p>
    <w:p w14:paraId="0375FB26" w14:textId="60308538" w:rsidR="00501F0F" w:rsidRDefault="00501F0F" w:rsidP="00501F0F">
      <w:pPr>
        <w:rPr>
          <w:b/>
          <w:bCs/>
        </w:rPr>
      </w:pPr>
    </w:p>
    <w:p w14:paraId="407399D3" w14:textId="2DE0FD62" w:rsidR="00501F0F" w:rsidRDefault="00501F0F" w:rsidP="00501F0F">
      <w:pPr>
        <w:rPr>
          <w:b/>
          <w:bCs/>
        </w:rPr>
      </w:pPr>
    </w:p>
    <w:p w14:paraId="2B656840" w14:textId="6C5D3C4F" w:rsidR="00501F0F" w:rsidRDefault="00501F0F" w:rsidP="00501F0F">
      <w:pPr>
        <w:rPr>
          <w:b/>
          <w:bCs/>
        </w:rPr>
      </w:pPr>
    </w:p>
    <w:p w14:paraId="4FDF9377" w14:textId="4F29244E" w:rsidR="00501F0F" w:rsidRDefault="00501F0F" w:rsidP="00501F0F">
      <w:pPr>
        <w:rPr>
          <w:b/>
          <w:bCs/>
        </w:rPr>
      </w:pPr>
    </w:p>
    <w:p w14:paraId="0F058DBB" w14:textId="631B0750" w:rsidR="00501F0F" w:rsidRDefault="00501F0F" w:rsidP="00501F0F">
      <w:pPr>
        <w:rPr>
          <w:b/>
          <w:bCs/>
        </w:rPr>
      </w:pPr>
    </w:p>
    <w:p w14:paraId="1EF473BD" w14:textId="2BD73AE0" w:rsidR="00501F0F" w:rsidRPr="00397704" w:rsidRDefault="0024257F" w:rsidP="00682582">
      <w:pPr>
        <w:jc w:val="both"/>
        <w:rPr>
          <w:b/>
          <w:bCs/>
        </w:rPr>
      </w:pPr>
      <w:r>
        <w:rPr>
          <w:b/>
          <w:bCs/>
        </w:rPr>
        <w:t>Figura 1</w:t>
      </w:r>
      <w:r>
        <w:rPr>
          <w:rStyle w:val="Forte"/>
        </w:rPr>
        <w:t>:</w:t>
      </w:r>
      <w:r>
        <w:rPr>
          <w:rStyle w:val="Forte"/>
        </w:rPr>
        <w:t xml:space="preserve"> </w:t>
      </w:r>
      <w:r w:rsidRPr="00397704">
        <w:rPr>
          <w:rStyle w:val="Forte"/>
          <w:b w:val="0"/>
          <w:bCs w:val="0"/>
        </w:rPr>
        <w:t xml:space="preserve">Print da </w:t>
      </w:r>
      <w:r w:rsidRPr="00397704">
        <w:rPr>
          <w:rStyle w:val="Forte"/>
          <w:b w:val="0"/>
          <w:bCs w:val="0"/>
        </w:rPr>
        <w:t>P</w:t>
      </w:r>
      <w:r w:rsidRPr="00397704">
        <w:rPr>
          <w:rStyle w:val="Forte"/>
          <w:b w:val="0"/>
          <w:bCs w:val="0"/>
        </w:rPr>
        <w:t xml:space="preserve">rimeira </w:t>
      </w:r>
      <w:r w:rsidRPr="00397704">
        <w:rPr>
          <w:rStyle w:val="Forte"/>
          <w:b w:val="0"/>
          <w:bCs w:val="0"/>
        </w:rPr>
        <w:t>P</w:t>
      </w:r>
      <w:r w:rsidRPr="00397704">
        <w:rPr>
          <w:rStyle w:val="Forte"/>
          <w:b w:val="0"/>
          <w:bCs w:val="0"/>
        </w:rPr>
        <w:t>ágina do Manual de Instalação</w:t>
      </w:r>
      <w:r w:rsidR="00397704">
        <w:rPr>
          <w:rStyle w:val="Forte"/>
          <w:b w:val="0"/>
          <w:bCs w:val="0"/>
        </w:rPr>
        <w:t>.</w:t>
      </w:r>
    </w:p>
    <w:p w14:paraId="4AE9BF77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6588876D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0BEF8E6A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62AFF0E9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06B38D44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5FE181C4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43627BEF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14F59A2B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78247391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285ACD02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0B2092A8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4F4E1A14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4FB28807" w14:textId="77777777" w:rsidR="009B5CE8" w:rsidRDefault="009B5CE8" w:rsidP="00397704">
      <w:pPr>
        <w:jc w:val="both"/>
        <w:rPr>
          <w:rStyle w:val="Forte"/>
          <w:b w:val="0"/>
          <w:bCs w:val="0"/>
        </w:rPr>
      </w:pPr>
    </w:p>
    <w:p w14:paraId="1910EED1" w14:textId="3D53B77A" w:rsidR="00397704" w:rsidRDefault="009B5CE8" w:rsidP="00397704">
      <w:pPr>
        <w:jc w:val="both"/>
      </w:pPr>
      <w:r>
        <w:rPr>
          <w:rStyle w:val="Forte"/>
          <w:b w:val="0"/>
          <w:bCs w:val="0"/>
        </w:rPr>
        <w:lastRenderedPageBreak/>
        <w:t xml:space="preserve">Na figura </w:t>
      </w:r>
      <w:r w:rsidR="00397704" w:rsidRPr="009B5CE8">
        <w:rPr>
          <w:rStyle w:val="Forte"/>
          <w:b w:val="0"/>
          <w:bCs w:val="0"/>
        </w:rPr>
        <w:t>2</w:t>
      </w:r>
      <w:r>
        <w:rPr>
          <w:rStyle w:val="Forte"/>
          <w:b w:val="0"/>
          <w:bCs w:val="0"/>
        </w:rPr>
        <w:t xml:space="preserve"> apresenta o </w:t>
      </w:r>
      <w:r w:rsidR="00397704" w:rsidRPr="009B5CE8">
        <w:rPr>
          <w:rStyle w:val="Forte"/>
          <w:b w:val="0"/>
          <w:bCs w:val="0"/>
        </w:rPr>
        <w:t>Print da segunda página do Manual de Instalação e Uso</w:t>
      </w:r>
      <w:r w:rsidR="00397704">
        <w:t xml:space="preserve"> Seção do manual intitulada "O Que é Este Bot e Como Funciona", contendo uma descrição textual do sistema e uma tabela de fluxo resumido com as etapas do atendimento automatizado: recepção da mensagem, validação de CPF/CNPJ, consulta à BrasilAPI, busca de produtos no banco de dados, encaminhamento para atendente via round-robin e transcrição de áudio pelo Whisper.</w:t>
      </w:r>
    </w:p>
    <w:p w14:paraId="54136C8E" w14:textId="1F9E3FEC" w:rsidR="00501F0F" w:rsidRDefault="00501F0F" w:rsidP="00501F0F">
      <w:pPr>
        <w:jc w:val="center"/>
        <w:rPr>
          <w:b/>
          <w:bCs/>
        </w:rPr>
      </w:pPr>
      <w:r w:rsidRPr="005C17CB">
        <w:rPr>
          <w:noProof/>
          <w:sz w:val="24"/>
          <w:szCs w:val="24"/>
        </w:rPr>
        <w:drawing>
          <wp:anchor distT="0" distB="0" distL="114300" distR="114300" simplePos="0" relativeHeight="251640320" behindDoc="1" locked="0" layoutInCell="1" allowOverlap="1" wp14:anchorId="07925A3E" wp14:editId="103701D5">
            <wp:simplePos x="0" y="0"/>
            <wp:positionH relativeFrom="column">
              <wp:posOffset>304800</wp:posOffset>
            </wp:positionH>
            <wp:positionV relativeFrom="paragraph">
              <wp:posOffset>8890</wp:posOffset>
            </wp:positionV>
            <wp:extent cx="5334635" cy="3419475"/>
            <wp:effectExtent l="0" t="0" r="0" b="0"/>
            <wp:wrapTight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6FB08" w14:textId="242FF770" w:rsidR="00501F0F" w:rsidRPr="00501F0F" w:rsidRDefault="00501F0F" w:rsidP="00501F0F"/>
    <w:p w14:paraId="5F345B5A" w14:textId="76A17976" w:rsidR="00501F0F" w:rsidRPr="00501F0F" w:rsidRDefault="00501F0F" w:rsidP="00501F0F"/>
    <w:p w14:paraId="2BBDA80B" w14:textId="25E4715C" w:rsidR="00501F0F" w:rsidRPr="00501F0F" w:rsidRDefault="00501F0F" w:rsidP="00501F0F"/>
    <w:p w14:paraId="47DD9536" w14:textId="1AB21AB3" w:rsidR="00501F0F" w:rsidRPr="00501F0F" w:rsidRDefault="00501F0F" w:rsidP="00501F0F"/>
    <w:p w14:paraId="3DB715F3" w14:textId="33D1EBB6" w:rsidR="00501F0F" w:rsidRPr="00501F0F" w:rsidRDefault="00501F0F" w:rsidP="00501F0F"/>
    <w:p w14:paraId="174C7631" w14:textId="6B5EFDCE" w:rsidR="00501F0F" w:rsidRPr="00501F0F" w:rsidRDefault="00501F0F" w:rsidP="00501F0F"/>
    <w:p w14:paraId="363BB708" w14:textId="2BE976AA" w:rsidR="00501F0F" w:rsidRPr="00501F0F" w:rsidRDefault="00501F0F" w:rsidP="00501F0F"/>
    <w:p w14:paraId="21FF6FCB" w14:textId="77777777" w:rsidR="009B5CE8" w:rsidRPr="00501F0F" w:rsidRDefault="009B5CE8" w:rsidP="00501F0F"/>
    <w:p w14:paraId="0A3FAC1A" w14:textId="47BA2A80" w:rsidR="00501F0F" w:rsidRPr="00501F0F" w:rsidRDefault="00501F0F" w:rsidP="00501F0F"/>
    <w:p w14:paraId="708977D0" w14:textId="64C65142" w:rsidR="00021D8A" w:rsidRDefault="00021D8A" w:rsidP="00501F0F">
      <w:pPr>
        <w:jc w:val="both"/>
      </w:pPr>
    </w:p>
    <w:p w14:paraId="6B6D40E4" w14:textId="0E240D63" w:rsidR="009B5CE8" w:rsidRPr="009B5CE8" w:rsidRDefault="009B5CE8" w:rsidP="00682582">
      <w:pPr>
        <w:jc w:val="both"/>
        <w:rPr>
          <w:noProof/>
        </w:rPr>
      </w:pPr>
      <w:r w:rsidRPr="009B5CE8">
        <w:rPr>
          <w:b/>
          <w:bCs/>
          <w:noProof/>
        </w:rPr>
        <w:t>Figura</w:t>
      </w:r>
      <w:r>
        <w:rPr>
          <w:b/>
          <w:bCs/>
          <w:noProof/>
        </w:rPr>
        <w:t xml:space="preserve"> 2: </w:t>
      </w:r>
      <w:r>
        <w:rPr>
          <w:noProof/>
        </w:rPr>
        <w:t>Print da segunda página do Manual de Instrução</w:t>
      </w:r>
    </w:p>
    <w:p w14:paraId="3A8EBB31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4E45F7BE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02A931D0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0ABE1D17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4172A75B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02AEDDEE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414733E3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4F4D4F3C" w14:textId="77777777" w:rsidR="009B5CE8" w:rsidRDefault="009B5CE8" w:rsidP="00FA3280">
      <w:pPr>
        <w:jc w:val="center"/>
        <w:rPr>
          <w:b/>
          <w:bCs/>
          <w:noProof/>
          <w:sz w:val="24"/>
          <w:szCs w:val="24"/>
        </w:rPr>
      </w:pPr>
    </w:p>
    <w:p w14:paraId="7D72FB8D" w14:textId="77777777" w:rsidR="00A823F7" w:rsidRDefault="00A823F7" w:rsidP="00501F0F">
      <w:pPr>
        <w:jc w:val="both"/>
        <w:rPr>
          <w:b/>
          <w:bCs/>
          <w:noProof/>
          <w:sz w:val="24"/>
          <w:szCs w:val="24"/>
        </w:rPr>
      </w:pPr>
    </w:p>
    <w:p w14:paraId="2A92B628" w14:textId="2EDD5E2F" w:rsidR="00D44F13" w:rsidRPr="00D44F13" w:rsidRDefault="009B5CE8" w:rsidP="00501F0F">
      <w:pPr>
        <w:jc w:val="both"/>
        <w:rPr>
          <w:rFonts w:cs="Arial"/>
          <w:noProof/>
          <w:sz w:val="24"/>
          <w:szCs w:val="24"/>
        </w:rPr>
      </w:pPr>
      <w:r>
        <w:rPr>
          <w:rStyle w:val="Forte"/>
          <w:rFonts w:cs="Arial"/>
          <w:b w:val="0"/>
          <w:bCs w:val="0"/>
          <w:sz w:val="24"/>
          <w:szCs w:val="24"/>
        </w:rPr>
        <w:lastRenderedPageBreak/>
        <w:t xml:space="preserve">Na figura </w:t>
      </w:r>
      <w:r w:rsidR="00D44F13" w:rsidRPr="009B5CE8">
        <w:rPr>
          <w:rStyle w:val="Forte"/>
          <w:rFonts w:cs="Arial"/>
          <w:b w:val="0"/>
          <w:bCs w:val="0"/>
          <w:sz w:val="24"/>
          <w:szCs w:val="24"/>
        </w:rPr>
        <w:t>3</w:t>
      </w:r>
      <w:r w:rsidR="00D44F13" w:rsidRPr="009B5CE8">
        <w:rPr>
          <w:rStyle w:val="Forte"/>
          <w:b w:val="0"/>
          <w:bCs w:val="0"/>
        </w:rPr>
        <w:t xml:space="preserve"> </w:t>
      </w:r>
      <w:r>
        <w:rPr>
          <w:rStyle w:val="Forte"/>
          <w:b w:val="0"/>
          <w:bCs w:val="0"/>
        </w:rPr>
        <w:t>apresenta o</w:t>
      </w:r>
      <w:r w:rsidR="00D44F13" w:rsidRPr="009B5CE8">
        <w:rPr>
          <w:rStyle w:val="Forte"/>
          <w:b w:val="0"/>
          <w:bCs w:val="0"/>
        </w:rPr>
        <w:t xml:space="preserve"> </w:t>
      </w:r>
      <w:r>
        <w:rPr>
          <w:rStyle w:val="Forte"/>
          <w:rFonts w:cs="Arial"/>
          <w:b w:val="0"/>
          <w:bCs w:val="0"/>
          <w:sz w:val="24"/>
          <w:szCs w:val="24"/>
        </w:rPr>
        <w:t>p</w:t>
      </w:r>
      <w:r w:rsidR="00D44F13" w:rsidRPr="009B5CE8">
        <w:rPr>
          <w:rStyle w:val="Forte"/>
          <w:rFonts w:cs="Arial"/>
          <w:b w:val="0"/>
          <w:bCs w:val="0"/>
          <w:sz w:val="24"/>
          <w:szCs w:val="24"/>
        </w:rPr>
        <w:t>rint do terminal no Visual Studio Code com o bot em execução</w:t>
      </w:r>
      <w:r w:rsidR="00D44F13" w:rsidRPr="00D44F13">
        <w:rPr>
          <w:rFonts w:cs="Arial"/>
          <w:sz w:val="24"/>
          <w:szCs w:val="24"/>
        </w:rPr>
        <w:t xml:space="preserve"> Captura de tela do ambiente de desenvolvimento Visual Studio Code exibindo o arquivo principal </w:t>
      </w:r>
      <w:r w:rsidR="00D44F13" w:rsidRPr="00D44F13">
        <w:rPr>
          <w:rStyle w:val="CdigoHTML"/>
          <w:rFonts w:ascii="Arial" w:eastAsiaTheme="majorEastAsia" w:hAnsi="Arial" w:cs="Arial"/>
          <w:sz w:val="24"/>
          <w:szCs w:val="24"/>
        </w:rPr>
        <w:t>index.js</w:t>
      </w:r>
      <w:r w:rsidR="00D44F13" w:rsidRPr="00D44F13">
        <w:rPr>
          <w:rFonts w:cs="Arial"/>
          <w:sz w:val="24"/>
          <w:szCs w:val="24"/>
        </w:rPr>
        <w:t xml:space="preserve"> do projeto, localizado em </w:t>
      </w:r>
      <w:r w:rsidR="00D44F13" w:rsidRPr="00D44F13">
        <w:rPr>
          <w:rStyle w:val="CdigoHTML"/>
          <w:rFonts w:ascii="Arial" w:eastAsiaTheme="majorEastAsia" w:hAnsi="Arial" w:cs="Arial"/>
          <w:sz w:val="24"/>
          <w:szCs w:val="24"/>
        </w:rPr>
        <w:t>C:\Projetos\BotGrupoFacil</w:t>
      </w:r>
      <w:r w:rsidR="00D44F13" w:rsidRPr="00D44F13">
        <w:rPr>
          <w:rFonts w:cs="Arial"/>
          <w:sz w:val="24"/>
          <w:szCs w:val="24"/>
        </w:rPr>
        <w:t>. No terminal integrado, é possível visualizar a inicialização bem-sucedida do sistema: confirmação de carregamento dos quatro catálogos em PDF, detecção do Whisper e do ffmpeg, carregamento dos dados do banco de dados e configuração do timeout de inatividade em 5 minutos.</w:t>
      </w:r>
    </w:p>
    <w:p w14:paraId="3F5F8810" w14:textId="6F87D78F" w:rsidR="00D44F13" w:rsidRDefault="00A823F7" w:rsidP="00501F0F">
      <w:pPr>
        <w:jc w:val="both"/>
        <w:rPr>
          <w:noProof/>
          <w:sz w:val="24"/>
          <w:szCs w:val="24"/>
        </w:rPr>
      </w:pPr>
      <w:r w:rsidRPr="0079477E">
        <w:rPr>
          <w:noProof/>
          <w:sz w:val="24"/>
          <w:szCs w:val="24"/>
        </w:rPr>
        <w:drawing>
          <wp:inline distT="0" distB="0" distL="0" distR="0" wp14:anchorId="49658841" wp14:editId="7A8A304F">
            <wp:extent cx="5943600" cy="31178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E3592" w14:textId="77777777" w:rsidR="00D44F13" w:rsidRDefault="00D44F13" w:rsidP="00501F0F">
      <w:pPr>
        <w:jc w:val="both"/>
        <w:rPr>
          <w:noProof/>
          <w:sz w:val="24"/>
          <w:szCs w:val="24"/>
        </w:rPr>
      </w:pPr>
    </w:p>
    <w:p w14:paraId="3F293F31" w14:textId="5C8C4B22" w:rsidR="00A823F7" w:rsidRPr="00A823F7" w:rsidRDefault="00A823F7" w:rsidP="00682582">
      <w:pPr>
        <w:jc w:val="both"/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Figura 3: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Print do terminal com os registros de verificação do </w:t>
      </w:r>
      <w:r w:rsidR="00BE70FF">
        <w:rPr>
          <w:noProof/>
          <w:sz w:val="24"/>
          <w:szCs w:val="24"/>
        </w:rPr>
        <w:t>C</w:t>
      </w:r>
      <w:r>
        <w:rPr>
          <w:noProof/>
          <w:sz w:val="24"/>
          <w:szCs w:val="24"/>
        </w:rPr>
        <w:t>hatbot dentro do Virtual Code.</w:t>
      </w:r>
    </w:p>
    <w:p w14:paraId="272843FE" w14:textId="65E36225" w:rsidR="00021D8A" w:rsidRDefault="00021D8A" w:rsidP="00A823F7">
      <w:pPr>
        <w:jc w:val="center"/>
      </w:pPr>
    </w:p>
    <w:p w14:paraId="5F3900C7" w14:textId="28DFBC3E" w:rsidR="00D44F13" w:rsidRDefault="00D44F13" w:rsidP="00501F0F">
      <w:pPr>
        <w:jc w:val="both"/>
      </w:pPr>
    </w:p>
    <w:p w14:paraId="2A456A38" w14:textId="4408BC10" w:rsidR="00D44F13" w:rsidRDefault="00D44F13" w:rsidP="00501F0F">
      <w:pPr>
        <w:jc w:val="both"/>
      </w:pPr>
    </w:p>
    <w:p w14:paraId="1E2383DD" w14:textId="538664CA" w:rsidR="00D44F13" w:rsidRDefault="00D44F13" w:rsidP="00501F0F">
      <w:pPr>
        <w:jc w:val="both"/>
      </w:pPr>
    </w:p>
    <w:p w14:paraId="65D5795D" w14:textId="499DD8C6" w:rsidR="00D44F13" w:rsidRDefault="00D44F13" w:rsidP="00501F0F">
      <w:pPr>
        <w:jc w:val="both"/>
      </w:pPr>
    </w:p>
    <w:p w14:paraId="2AA02CA3" w14:textId="60195343" w:rsidR="00D44F13" w:rsidRDefault="00BE70FF" w:rsidP="00D44F13">
      <w:pPr>
        <w:jc w:val="both"/>
        <w:rPr>
          <w:rFonts w:cs="Arial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0" distR="0" simplePos="0" relativeHeight="251646464" behindDoc="0" locked="0" layoutInCell="0" allowOverlap="1" wp14:anchorId="70AB2F18" wp14:editId="05374687">
            <wp:simplePos x="0" y="0"/>
            <wp:positionH relativeFrom="column">
              <wp:posOffset>403860</wp:posOffset>
            </wp:positionH>
            <wp:positionV relativeFrom="paragraph">
              <wp:posOffset>1563370</wp:posOffset>
            </wp:positionV>
            <wp:extent cx="5131435" cy="3670300"/>
            <wp:effectExtent l="0" t="0" r="0" b="0"/>
            <wp:wrapTopAndBottom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rte"/>
          <w:rFonts w:cs="Arial"/>
          <w:b w:val="0"/>
          <w:bCs w:val="0"/>
          <w:sz w:val="24"/>
          <w:szCs w:val="24"/>
        </w:rPr>
        <w:t>Na figura</w:t>
      </w:r>
      <w:r w:rsidR="00D44F13" w:rsidRPr="00BE70FF">
        <w:rPr>
          <w:rStyle w:val="Forte"/>
          <w:rFonts w:cs="Arial"/>
          <w:b w:val="0"/>
          <w:bCs w:val="0"/>
          <w:sz w:val="24"/>
          <w:szCs w:val="24"/>
        </w:rPr>
        <w:t xml:space="preserve"> 4 </w:t>
      </w:r>
      <w:r>
        <w:rPr>
          <w:rStyle w:val="Forte"/>
          <w:rFonts w:cs="Arial"/>
          <w:b w:val="0"/>
          <w:bCs w:val="0"/>
          <w:sz w:val="24"/>
          <w:szCs w:val="24"/>
        </w:rPr>
        <w:t>apresenta o p</w:t>
      </w:r>
      <w:r w:rsidR="00D44F13" w:rsidRPr="00BE70FF">
        <w:rPr>
          <w:rStyle w:val="Forte"/>
          <w:rFonts w:cs="Arial"/>
          <w:b w:val="0"/>
          <w:bCs w:val="0"/>
          <w:sz w:val="24"/>
          <w:szCs w:val="24"/>
        </w:rPr>
        <w:t>rint do chatbot em funcionamento no WhatsApp (fluxo de identificação e envio de catálogo)</w:t>
      </w:r>
      <w:r w:rsidR="00D44F13" w:rsidRPr="00D44F13">
        <w:rPr>
          <w:rFonts w:cs="Arial"/>
          <w:sz w:val="24"/>
          <w:szCs w:val="24"/>
        </w:rPr>
        <w:t xml:space="preserve"> Captura de tela da conversa no WhatsApp com o número da Fácil Distribuição. O bot solicita a identificação do cliente via CPF ou CNPJ. O usuário informa um CNPJ, o sistema consulta a Receita Federal via BrasilAPI, identifica a empresa "MDF Moveis Ltda" como atuante no segmento de móveis e envia automaticamente o catálogo correspondente (</w:t>
      </w:r>
      <w:r w:rsidR="00D44F13" w:rsidRPr="00D44F13">
        <w:rPr>
          <w:rStyle w:val="CdigoHTML"/>
          <w:rFonts w:ascii="Arial" w:eastAsiaTheme="majorEastAsia" w:hAnsi="Arial" w:cs="Arial"/>
          <w:sz w:val="24"/>
          <w:szCs w:val="24"/>
        </w:rPr>
        <w:t>catalogo-pj-valido-1.pdf</w:t>
      </w:r>
      <w:r w:rsidR="00D44F13" w:rsidRPr="00D44F13">
        <w:rPr>
          <w:rFonts w:cs="Arial"/>
          <w:sz w:val="24"/>
          <w:szCs w:val="24"/>
        </w:rPr>
        <w:t>, 31 páginas, 3 MB).</w:t>
      </w:r>
    </w:p>
    <w:p w14:paraId="2C4DD7C4" w14:textId="532A535C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11B44695" w14:textId="387E37CA" w:rsidR="00BE70FF" w:rsidRPr="00C91CA9" w:rsidRDefault="00BE70FF" w:rsidP="00682582">
      <w:pPr>
        <w:jc w:val="both"/>
      </w:pPr>
      <w:r>
        <w:rPr>
          <w:b/>
          <w:bCs/>
        </w:rPr>
        <w:t>Figura 4:</w:t>
      </w:r>
      <w:r>
        <w:rPr>
          <w:b/>
          <w:bCs/>
        </w:rPr>
        <w:t xml:space="preserve"> </w:t>
      </w:r>
      <w:r w:rsidR="00C91CA9">
        <w:t>Print da tela do whatsapp mostrando uma simulação de conversa com o Chatbot.</w:t>
      </w:r>
    </w:p>
    <w:p w14:paraId="63728CAE" w14:textId="343B402A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5DB4BAF7" w14:textId="29D8D063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2BB5C9A6" w14:textId="163DF03F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0DAB5553" w14:textId="2E391E76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56403DCF" w14:textId="07AEF9CD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187F0548" w14:textId="5BFA6ACE" w:rsidR="00D44F13" w:rsidRDefault="00D44F13" w:rsidP="00D44F13">
      <w:pPr>
        <w:jc w:val="both"/>
        <w:rPr>
          <w:rFonts w:cs="Arial"/>
          <w:sz w:val="24"/>
          <w:szCs w:val="24"/>
        </w:rPr>
      </w:pPr>
    </w:p>
    <w:p w14:paraId="10300AEF" w14:textId="77777777" w:rsidR="001E669A" w:rsidRDefault="001E669A" w:rsidP="00D44F13">
      <w:pPr>
        <w:jc w:val="center"/>
        <w:rPr>
          <w:rFonts w:cs="Arial"/>
          <w:b/>
          <w:bCs/>
          <w:sz w:val="24"/>
          <w:szCs w:val="24"/>
        </w:rPr>
      </w:pPr>
    </w:p>
    <w:p w14:paraId="559A0FCE" w14:textId="25F8EEEE" w:rsidR="00D44F13" w:rsidRDefault="001E669A" w:rsidP="00D44F13">
      <w:pPr>
        <w:jc w:val="both"/>
        <w:rPr>
          <w:rFonts w:cs="Arial"/>
          <w:sz w:val="24"/>
          <w:szCs w:val="24"/>
        </w:rPr>
      </w:pPr>
      <w:r w:rsidRPr="00682582">
        <w:rPr>
          <w:b/>
          <w:bCs/>
          <w:noProof/>
          <w:sz w:val="24"/>
          <w:szCs w:val="24"/>
        </w:rPr>
        <w:lastRenderedPageBreak/>
        <w:drawing>
          <wp:anchor distT="0" distB="0" distL="0" distR="0" simplePos="0" relativeHeight="251657728" behindDoc="0" locked="0" layoutInCell="0" allowOverlap="1" wp14:anchorId="70ABB0B5" wp14:editId="478C3120">
            <wp:simplePos x="0" y="0"/>
            <wp:positionH relativeFrom="column">
              <wp:posOffset>0</wp:posOffset>
            </wp:positionH>
            <wp:positionV relativeFrom="paragraph">
              <wp:posOffset>1573530</wp:posOffset>
            </wp:positionV>
            <wp:extent cx="5943600" cy="4239260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582">
        <w:rPr>
          <w:rStyle w:val="Forte"/>
          <w:rFonts w:cs="Arial"/>
          <w:b w:val="0"/>
          <w:bCs w:val="0"/>
          <w:sz w:val="24"/>
          <w:szCs w:val="24"/>
        </w:rPr>
        <w:t xml:space="preserve">Na figura </w:t>
      </w:r>
      <w:r w:rsidR="00D44F13" w:rsidRPr="00682582">
        <w:rPr>
          <w:rStyle w:val="Forte"/>
          <w:rFonts w:cs="Arial"/>
          <w:b w:val="0"/>
          <w:bCs w:val="0"/>
          <w:sz w:val="24"/>
          <w:szCs w:val="24"/>
        </w:rPr>
        <w:t xml:space="preserve"> </w:t>
      </w:r>
      <w:r w:rsidR="00682582">
        <w:rPr>
          <w:rStyle w:val="Forte"/>
          <w:rFonts w:cs="Arial"/>
          <w:b w:val="0"/>
          <w:bCs w:val="0"/>
          <w:sz w:val="24"/>
          <w:szCs w:val="24"/>
        </w:rPr>
        <w:t>5</w:t>
      </w:r>
      <w:r w:rsidR="00D44F13" w:rsidRPr="00682582">
        <w:rPr>
          <w:rStyle w:val="Forte"/>
          <w:rFonts w:cs="Arial"/>
          <w:b w:val="0"/>
          <w:bCs w:val="0"/>
          <w:sz w:val="24"/>
          <w:szCs w:val="24"/>
        </w:rPr>
        <w:t xml:space="preserve"> </w:t>
      </w:r>
      <w:r w:rsidR="00682582">
        <w:rPr>
          <w:rStyle w:val="Forte"/>
          <w:rFonts w:cs="Arial"/>
          <w:b w:val="0"/>
          <w:bCs w:val="0"/>
          <w:sz w:val="24"/>
          <w:szCs w:val="24"/>
        </w:rPr>
        <w:t>apresenta o p</w:t>
      </w:r>
      <w:r w:rsidR="00D44F13" w:rsidRPr="00682582">
        <w:rPr>
          <w:rStyle w:val="Forte"/>
          <w:rFonts w:cs="Arial"/>
          <w:b w:val="0"/>
          <w:bCs w:val="0"/>
          <w:sz w:val="24"/>
          <w:szCs w:val="24"/>
        </w:rPr>
        <w:t>rint do chatbot em funcionamento no WhatsApp (continuação do fluxo — segundo catálogo e menu de opções</w:t>
      </w:r>
      <w:r w:rsidR="00D44F13" w:rsidRPr="00682582">
        <w:rPr>
          <w:rStyle w:val="Forte"/>
          <w:rFonts w:cs="Arial"/>
          <w:sz w:val="24"/>
          <w:szCs w:val="24"/>
        </w:rPr>
        <w:t>)</w:t>
      </w:r>
      <w:r w:rsidR="00D44F13" w:rsidRPr="00D44F13">
        <w:rPr>
          <w:rFonts w:cs="Arial"/>
          <w:sz w:val="24"/>
          <w:szCs w:val="24"/>
        </w:rPr>
        <w:t xml:space="preserve"> Continuação da conversa anterior. O bot envia o segundo catálogo PJ (</w:t>
      </w:r>
      <w:r w:rsidR="00D44F13" w:rsidRPr="00D44F13">
        <w:rPr>
          <w:rStyle w:val="CdigoHTML"/>
          <w:rFonts w:ascii="Arial" w:eastAsiaTheme="majorEastAsia" w:hAnsi="Arial" w:cs="Arial"/>
          <w:sz w:val="24"/>
          <w:szCs w:val="24"/>
        </w:rPr>
        <w:t>catalogo-pj-valido-2.pdf</w:t>
      </w:r>
      <w:r w:rsidR="00D44F13" w:rsidRPr="00D44F13">
        <w:rPr>
          <w:rFonts w:cs="Arial"/>
          <w:sz w:val="24"/>
          <w:szCs w:val="24"/>
        </w:rPr>
        <w:t>, 115 páginas, 14 MB — Catálogo 2026 de Móveis Residenciais e Eletro) e exibe ao cliente o menu de opções: pesquisar produtos pelo nome, falar com um atendente (opção 2) ou encerrar o atendimento (opção 3), com instrução para digitar "menu" a qualquer momento para reiniciar.</w:t>
      </w:r>
    </w:p>
    <w:p w14:paraId="0A399D1B" w14:textId="3CE9D921" w:rsidR="00FA3280" w:rsidRDefault="00FA3280" w:rsidP="00D44F13">
      <w:pPr>
        <w:jc w:val="both"/>
        <w:rPr>
          <w:rFonts w:cs="Arial"/>
          <w:sz w:val="24"/>
          <w:szCs w:val="24"/>
        </w:rPr>
      </w:pPr>
    </w:p>
    <w:p w14:paraId="55752699" w14:textId="3A4F3CDC" w:rsidR="001E669A" w:rsidRDefault="001E669A" w:rsidP="00682582">
      <w:pPr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Figura 5:</w:t>
      </w:r>
      <w:r w:rsidR="00682582">
        <w:rPr>
          <w:rFonts w:cs="Arial"/>
          <w:b/>
          <w:bCs/>
          <w:sz w:val="24"/>
          <w:szCs w:val="24"/>
        </w:rPr>
        <w:t xml:space="preserve"> </w:t>
      </w:r>
      <w:r w:rsidR="00682582">
        <w:t>Print da tela do whatsapp mostrando uma simulação de conversa com o Chatbot.</w:t>
      </w:r>
    </w:p>
    <w:p w14:paraId="20788103" w14:textId="651189D9" w:rsidR="00FA3280" w:rsidRDefault="00FA3280" w:rsidP="00D44F13">
      <w:pPr>
        <w:jc w:val="both"/>
        <w:rPr>
          <w:rFonts w:cs="Arial"/>
          <w:b/>
          <w:bCs/>
          <w:sz w:val="24"/>
          <w:szCs w:val="24"/>
        </w:rPr>
      </w:pPr>
    </w:p>
    <w:p w14:paraId="52602E13" w14:textId="4ED46B37" w:rsidR="00FA3280" w:rsidRDefault="00FA3280" w:rsidP="00D44F13">
      <w:pPr>
        <w:jc w:val="both"/>
        <w:rPr>
          <w:rFonts w:cs="Arial"/>
          <w:b/>
          <w:bCs/>
          <w:sz w:val="24"/>
          <w:szCs w:val="24"/>
        </w:rPr>
      </w:pPr>
    </w:p>
    <w:p w14:paraId="4621EE6D" w14:textId="1EC4B673" w:rsidR="00FA3280" w:rsidRDefault="00FA3280" w:rsidP="00D44F13">
      <w:pPr>
        <w:jc w:val="both"/>
        <w:rPr>
          <w:rFonts w:cs="Arial"/>
          <w:b/>
          <w:bCs/>
          <w:sz w:val="24"/>
          <w:szCs w:val="24"/>
        </w:rPr>
      </w:pPr>
    </w:p>
    <w:p w14:paraId="7B980E00" w14:textId="135E06FF" w:rsidR="00FA3280" w:rsidRDefault="00FA3280" w:rsidP="00D44F13">
      <w:pPr>
        <w:jc w:val="both"/>
        <w:rPr>
          <w:rFonts w:cs="Arial"/>
          <w:b/>
          <w:bCs/>
          <w:sz w:val="24"/>
          <w:szCs w:val="24"/>
        </w:rPr>
      </w:pPr>
    </w:p>
    <w:p w14:paraId="576DB5EA" w14:textId="77777777" w:rsidR="00682582" w:rsidRDefault="00682582" w:rsidP="00682582">
      <w:pPr>
        <w:pStyle w:val="Rodap"/>
      </w:pPr>
    </w:p>
    <w:p w14:paraId="4D435CE9" w14:textId="12B597C8" w:rsidR="00804055" w:rsidRPr="00804055" w:rsidRDefault="00682582" w:rsidP="00682582">
      <w:pPr>
        <w:pStyle w:val="Rodap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figura 6 apresenta os </w:t>
      </w:r>
      <w:r w:rsidR="00804055" w:rsidRPr="00804055">
        <w:rPr>
          <w:sz w:val="24"/>
          <w:szCs w:val="24"/>
        </w:rPr>
        <w:t xml:space="preserve">Integrantes do grupo, junto do representante </w:t>
      </w:r>
      <w:r w:rsidR="00804055" w:rsidRPr="00804055">
        <w:rPr>
          <w:i/>
          <w:iCs/>
          <w:sz w:val="24"/>
          <w:szCs w:val="24"/>
        </w:rPr>
        <w:t>Fávio</w:t>
      </w:r>
      <w:r w:rsidR="00804055" w:rsidRPr="00804055">
        <w:rPr>
          <w:sz w:val="24"/>
          <w:szCs w:val="24"/>
        </w:rPr>
        <w:t xml:space="preserve"> (camisa preta e tênis branco) na fachada da empresa </w:t>
      </w:r>
      <w:r w:rsidR="00804055" w:rsidRPr="00804055">
        <w:rPr>
          <w:i/>
          <w:iCs/>
          <w:sz w:val="24"/>
          <w:szCs w:val="24"/>
        </w:rPr>
        <w:t>Fácil Atacadista.</w:t>
      </w:r>
    </w:p>
    <w:p w14:paraId="2C5033B5" w14:textId="57C59AF2" w:rsidR="00804055" w:rsidRPr="00804055" w:rsidRDefault="00682582" w:rsidP="00682582">
      <w:pPr>
        <w:pStyle w:val="Rodap"/>
        <w:jc w:val="both"/>
        <w:rPr>
          <w:sz w:val="24"/>
          <w:szCs w:val="24"/>
        </w:rPr>
      </w:pPr>
      <w:r w:rsidRPr="00804055">
        <w:rPr>
          <w:noProof/>
          <w:sz w:val="24"/>
          <w:szCs w:val="24"/>
        </w:rPr>
        <w:drawing>
          <wp:anchor distT="0" distB="0" distL="114300" distR="114300" simplePos="0" relativeHeight="251662848" behindDoc="0" locked="0" layoutInCell="0" allowOverlap="1" wp14:anchorId="1BDC7129" wp14:editId="7A5C8A77">
            <wp:simplePos x="0" y="0"/>
            <wp:positionH relativeFrom="column">
              <wp:posOffset>-90170</wp:posOffset>
            </wp:positionH>
            <wp:positionV relativeFrom="paragraph">
              <wp:posOffset>307340</wp:posOffset>
            </wp:positionV>
            <wp:extent cx="6105525" cy="3434080"/>
            <wp:effectExtent l="0" t="0" r="0" b="0"/>
            <wp:wrapSquare wrapText="bothSides"/>
            <wp:docPr id="9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055" w:rsidRPr="00804055">
        <w:rPr>
          <w:sz w:val="24"/>
          <w:szCs w:val="24"/>
        </w:rPr>
        <w:t xml:space="preserve">Da direita para a esquerda: João Carlos, </w:t>
      </w:r>
      <w:r w:rsidR="00804055" w:rsidRPr="00804055">
        <w:rPr>
          <w:i/>
          <w:iCs/>
          <w:sz w:val="24"/>
          <w:szCs w:val="24"/>
        </w:rPr>
        <w:t xml:space="preserve">Flávio, </w:t>
      </w:r>
      <w:r w:rsidR="00804055" w:rsidRPr="00804055">
        <w:rPr>
          <w:sz w:val="24"/>
          <w:szCs w:val="24"/>
        </w:rPr>
        <w:t>Sarah, Maria Júlia e José Ricardo.</w:t>
      </w:r>
    </w:p>
    <w:p w14:paraId="181209B4" w14:textId="57685B17" w:rsidR="00804055" w:rsidRDefault="00804055" w:rsidP="00804055">
      <w:pPr>
        <w:jc w:val="center"/>
        <w:rPr>
          <w:rFonts w:cs="Arial"/>
          <w:b/>
          <w:bCs/>
          <w:sz w:val="24"/>
          <w:szCs w:val="24"/>
        </w:rPr>
      </w:pPr>
    </w:p>
    <w:p w14:paraId="156FE4C9" w14:textId="1C1E76F0" w:rsidR="00682582" w:rsidRPr="00682582" w:rsidRDefault="00682582" w:rsidP="00682582">
      <w:pPr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Figura 6: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Foto dos integrantes do grupo acadêmico junto do representante da empresa </w:t>
      </w:r>
      <w:r>
        <w:rPr>
          <w:rFonts w:cs="Arial"/>
          <w:i/>
          <w:iCs/>
          <w:sz w:val="24"/>
          <w:szCs w:val="24"/>
        </w:rPr>
        <w:t xml:space="preserve">Flávio </w:t>
      </w:r>
      <w:r>
        <w:rPr>
          <w:rFonts w:cs="Arial"/>
          <w:sz w:val="24"/>
          <w:szCs w:val="24"/>
        </w:rPr>
        <w:t>de camisa preta calça jeans e tênis branco na fachada da empresa.</w:t>
      </w:r>
    </w:p>
    <w:p w14:paraId="46ED3750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644122B1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7CC6A9BC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4FCFA813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14A3E4FA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3DCC0413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66210509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5A350C21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0A3014B0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2D5FA94E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3942D3DC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00334118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586661A4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62DFBCAC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47E4D77D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72800B27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6647247F" w14:textId="77777777" w:rsidR="00682582" w:rsidRDefault="00682582" w:rsidP="00804055">
      <w:pPr>
        <w:pStyle w:val="Rodap"/>
        <w:jc w:val="center"/>
        <w:rPr>
          <w:rFonts w:cs="Arial"/>
          <w:b/>
          <w:bCs/>
          <w:sz w:val="24"/>
          <w:szCs w:val="24"/>
        </w:rPr>
      </w:pPr>
    </w:p>
    <w:p w14:paraId="5757ED89" w14:textId="24F0FD6D" w:rsidR="00804055" w:rsidRPr="00804055" w:rsidRDefault="00682582" w:rsidP="00682582">
      <w:pPr>
        <w:pStyle w:val="Rodap"/>
        <w:jc w:val="both"/>
      </w:pPr>
      <w:r>
        <w:lastRenderedPageBreak/>
        <w:t xml:space="preserve">A figura 7 apresenta os </w:t>
      </w:r>
      <w:r w:rsidR="00804055" w:rsidRPr="00804055">
        <w:t xml:space="preserve">Integrantes do grupo na fachada da empresa </w:t>
      </w:r>
      <w:r w:rsidR="00804055" w:rsidRPr="00804055">
        <w:rPr>
          <w:i/>
          <w:iCs/>
        </w:rPr>
        <w:t>Fácil Atacadista.</w:t>
      </w:r>
    </w:p>
    <w:p w14:paraId="1BD1F4E0" w14:textId="594E88C6" w:rsidR="00804055" w:rsidRPr="00804055" w:rsidRDefault="00682582" w:rsidP="00682582">
      <w:pPr>
        <w:pStyle w:val="Rodap"/>
        <w:jc w:val="both"/>
      </w:pPr>
      <w:r w:rsidRPr="00804055">
        <w:rPr>
          <w:noProof/>
        </w:rPr>
        <w:drawing>
          <wp:anchor distT="0" distB="0" distL="114300" distR="114300" simplePos="0" relativeHeight="251665920" behindDoc="0" locked="0" layoutInCell="0" allowOverlap="1" wp14:anchorId="48E3B8B7" wp14:editId="52652FD4">
            <wp:simplePos x="0" y="0"/>
            <wp:positionH relativeFrom="column">
              <wp:posOffset>923925</wp:posOffset>
            </wp:positionH>
            <wp:positionV relativeFrom="paragraph">
              <wp:posOffset>391795</wp:posOffset>
            </wp:positionV>
            <wp:extent cx="4095750" cy="3705225"/>
            <wp:effectExtent l="0" t="0" r="0" b="0"/>
            <wp:wrapTopAndBottom/>
            <wp:docPr id="2" name="Figura2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 Copia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055" w:rsidRPr="00804055">
        <w:t>Da  direita  para a esquerda: João Carlos,  Pedro Augusto, Maria  Júlia, Sarah e José Ricardo.</w:t>
      </w:r>
    </w:p>
    <w:p w14:paraId="77CB5CB4" w14:textId="600FAF0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139E15F2" w14:textId="5D3E5353" w:rsidR="00682582" w:rsidRPr="00682582" w:rsidRDefault="00682582" w:rsidP="00682582">
      <w:pPr>
        <w:pStyle w:val="Rodap"/>
        <w:jc w:val="center"/>
        <w:rPr>
          <w:szCs w:val="24"/>
        </w:rPr>
      </w:pPr>
      <w:r>
        <w:rPr>
          <w:rFonts w:cs="Arial"/>
          <w:b/>
          <w:bCs/>
          <w:sz w:val="24"/>
          <w:szCs w:val="24"/>
        </w:rPr>
        <w:t>Figura 7: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Foto dos integrantes do grupo em frente a fachada da empresa Fácil Atacadista.</w:t>
      </w:r>
    </w:p>
    <w:p w14:paraId="54BA8C1D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3ACF25A4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3CC15611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5B4EC7DB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185B5061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3B743A99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08723BA8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1361FFE7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53755923" w14:textId="77777777" w:rsidR="00682582" w:rsidRDefault="00682582" w:rsidP="00804055">
      <w:pPr>
        <w:jc w:val="center"/>
        <w:rPr>
          <w:rFonts w:cs="Arial"/>
          <w:b/>
          <w:bCs/>
          <w:sz w:val="24"/>
          <w:szCs w:val="24"/>
        </w:rPr>
      </w:pPr>
    </w:p>
    <w:p w14:paraId="11199067" w14:textId="77777777" w:rsidR="00682582" w:rsidRDefault="00682582" w:rsidP="00804055">
      <w:pPr>
        <w:pStyle w:val="Rodap"/>
        <w:jc w:val="center"/>
        <w:rPr>
          <w:szCs w:val="24"/>
        </w:rPr>
      </w:pPr>
    </w:p>
    <w:p w14:paraId="398EA6EE" w14:textId="0422B7BD" w:rsidR="00804055" w:rsidRPr="006700D5" w:rsidRDefault="00682582" w:rsidP="00682582">
      <w:pPr>
        <w:pStyle w:val="Rodap"/>
        <w:jc w:val="both"/>
        <w:rPr>
          <w:i/>
          <w:iCs/>
          <w:szCs w:val="24"/>
        </w:rPr>
      </w:pPr>
      <w:r>
        <w:rPr>
          <w:szCs w:val="24"/>
        </w:rPr>
        <w:lastRenderedPageBreak/>
        <w:t>A figura 8 apresenta os i</w:t>
      </w:r>
      <w:r w:rsidR="00804055">
        <w:rPr>
          <w:szCs w:val="24"/>
        </w:rPr>
        <w:t xml:space="preserve">ntegrantes do grupo junto do representante </w:t>
      </w:r>
      <w:r w:rsidR="00804055">
        <w:rPr>
          <w:i/>
          <w:iCs/>
          <w:szCs w:val="24"/>
        </w:rPr>
        <w:t>Flávio (</w:t>
      </w:r>
      <w:r w:rsidR="00804055">
        <w:rPr>
          <w:szCs w:val="24"/>
        </w:rPr>
        <w:t xml:space="preserve">camisa preta e tênis branco) dentro das instalações da empresa </w:t>
      </w:r>
      <w:r w:rsidR="00804055">
        <w:rPr>
          <w:i/>
          <w:iCs/>
          <w:szCs w:val="24"/>
        </w:rPr>
        <w:t>Fácil Atacadista.</w:t>
      </w:r>
    </w:p>
    <w:p w14:paraId="30A6CF9B" w14:textId="4B401575" w:rsidR="00804055" w:rsidRDefault="00682582" w:rsidP="00682582">
      <w:pPr>
        <w:pStyle w:val="Rodap"/>
        <w:jc w:val="both"/>
        <w:rPr>
          <w:szCs w:val="24"/>
        </w:rPr>
      </w:pPr>
      <w:r>
        <w:rPr>
          <w:noProof/>
        </w:rPr>
        <w:drawing>
          <wp:anchor distT="0" distB="0" distL="114300" distR="114300" simplePos="0" relativeHeight="251668992" behindDoc="0" locked="0" layoutInCell="0" allowOverlap="1" wp14:anchorId="0A772A4E" wp14:editId="50606AD9">
            <wp:simplePos x="0" y="0"/>
            <wp:positionH relativeFrom="column">
              <wp:posOffset>211455</wp:posOffset>
            </wp:positionH>
            <wp:positionV relativeFrom="paragraph">
              <wp:posOffset>279400</wp:posOffset>
            </wp:positionV>
            <wp:extent cx="5521325" cy="3054350"/>
            <wp:effectExtent l="0" t="0" r="0" b="0"/>
            <wp:wrapTopAndBottom/>
            <wp:docPr id="10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055">
        <w:rPr>
          <w:szCs w:val="24"/>
        </w:rPr>
        <w:t xml:space="preserve">Da direta para a esquerda está: Pedro Augusto, </w:t>
      </w:r>
      <w:r w:rsidR="00804055">
        <w:rPr>
          <w:i/>
          <w:iCs/>
          <w:szCs w:val="24"/>
        </w:rPr>
        <w:t>Flávio,</w:t>
      </w:r>
      <w:r w:rsidR="00804055">
        <w:rPr>
          <w:szCs w:val="24"/>
        </w:rPr>
        <w:t xml:space="preserve"> Maria Júlia, José Ricardo e Sarah.</w:t>
      </w:r>
    </w:p>
    <w:p w14:paraId="047540AA" w14:textId="0C3A3690" w:rsidR="008564E1" w:rsidRDefault="008564E1" w:rsidP="00804055">
      <w:pPr>
        <w:pStyle w:val="Rodap"/>
        <w:jc w:val="center"/>
        <w:rPr>
          <w:szCs w:val="24"/>
        </w:rPr>
      </w:pPr>
    </w:p>
    <w:p w14:paraId="75782B5E" w14:textId="3F229C12" w:rsidR="008564E1" w:rsidRDefault="008564E1" w:rsidP="00804055">
      <w:pPr>
        <w:pStyle w:val="Rodap"/>
        <w:jc w:val="center"/>
        <w:rPr>
          <w:szCs w:val="24"/>
        </w:rPr>
      </w:pPr>
    </w:p>
    <w:p w14:paraId="1CC58900" w14:textId="743C2A99" w:rsidR="00682582" w:rsidRPr="00514993" w:rsidRDefault="00682582" w:rsidP="00682582">
      <w:pPr>
        <w:jc w:val="center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Figura 8: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Foto dos integrantes do grupo junto do representante </w:t>
      </w:r>
      <w:r>
        <w:rPr>
          <w:rFonts w:cs="Arial"/>
          <w:i/>
          <w:iCs/>
          <w:sz w:val="24"/>
          <w:szCs w:val="24"/>
        </w:rPr>
        <w:t xml:space="preserve">Flávio </w:t>
      </w:r>
      <w:r w:rsidR="00514993">
        <w:rPr>
          <w:rFonts w:cs="Arial"/>
          <w:sz w:val="24"/>
          <w:szCs w:val="24"/>
        </w:rPr>
        <w:t>dentro das instalações da empresa Fácil Atacadista.</w:t>
      </w:r>
    </w:p>
    <w:p w14:paraId="0BF26053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22F62E85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581C9F83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3D2F63C8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398A4EC6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429F3C39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42812BFA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1EDB6808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51358AC9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1AB8F945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305D458C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4BF916FE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01786E13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5EB872A8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35D68F0A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6D8C1B86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765D864F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176C8E38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0EA19F58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3B637661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1E4669CD" w14:textId="77777777" w:rsidR="008564E1" w:rsidRDefault="008564E1" w:rsidP="00804055">
      <w:pPr>
        <w:pStyle w:val="Rodap"/>
        <w:jc w:val="center"/>
        <w:rPr>
          <w:b/>
          <w:bCs/>
          <w:szCs w:val="24"/>
        </w:rPr>
      </w:pPr>
    </w:p>
    <w:p w14:paraId="4D8096D5" w14:textId="77777777" w:rsidR="00514993" w:rsidRDefault="00514993" w:rsidP="008564E1"/>
    <w:p w14:paraId="4165E11E" w14:textId="65FD9D18" w:rsidR="008564E1" w:rsidRPr="008564E1" w:rsidRDefault="00514993" w:rsidP="008564E1">
      <w:r>
        <w:lastRenderedPageBreak/>
        <w:t>A figura 9 apresesenta os i</w:t>
      </w:r>
      <w:r w:rsidR="008564E1" w:rsidRPr="00804055">
        <w:t xml:space="preserve">ntegrantes do grupo na fachada da empresa </w:t>
      </w:r>
      <w:r w:rsidR="008564E1" w:rsidRPr="00804055">
        <w:rPr>
          <w:i/>
          <w:iCs/>
        </w:rPr>
        <w:t>Fácil Atacadist</w:t>
      </w:r>
      <w:r w:rsidR="008564E1">
        <w:rPr>
          <w:i/>
          <w:iCs/>
        </w:rPr>
        <w:t xml:space="preserve">a </w:t>
      </w:r>
      <w:r w:rsidR="008564E1">
        <w:t xml:space="preserve">junto do representante </w:t>
      </w:r>
      <w:r w:rsidR="008564E1">
        <w:rPr>
          <w:i/>
          <w:iCs/>
        </w:rPr>
        <w:t>Flávio</w:t>
      </w:r>
      <w:r w:rsidR="008564E1">
        <w:t xml:space="preserve">(ao centro, de camisa preta calça jeans clara e botina preta) da direita para a esquerda está: João Carlos, Pedro Augusto, Maria Júlia, Sarah Cristina, </w:t>
      </w:r>
      <w:r w:rsidR="008564E1">
        <w:rPr>
          <w:i/>
          <w:iCs/>
        </w:rPr>
        <w:t>Flávio</w:t>
      </w:r>
      <w:r w:rsidR="008564E1">
        <w:t xml:space="preserve">, Guilherme Félix, Abner Carvalho e Jose Ricardo. </w:t>
      </w:r>
    </w:p>
    <w:p w14:paraId="14D79727" w14:textId="6FF437A8" w:rsidR="008564E1" w:rsidRDefault="00514993" w:rsidP="008564E1">
      <w:pPr>
        <w:jc w:val="both"/>
        <w:rPr>
          <w:rFonts w:cs="Arial"/>
          <w:i/>
          <w:iCs/>
          <w:sz w:val="24"/>
          <w:szCs w:val="24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70016" behindDoc="0" locked="0" layoutInCell="1" allowOverlap="1" wp14:anchorId="5D8089A5" wp14:editId="2F6EEEA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860473" cy="4308950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73" cy="43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415470" w14:textId="208AAFCA" w:rsidR="00514993" w:rsidRPr="00514993" w:rsidRDefault="00514993" w:rsidP="00514993">
      <w:pPr>
        <w:pStyle w:val="Rodap"/>
        <w:jc w:val="center"/>
        <w:rPr>
          <w:szCs w:val="24"/>
        </w:rPr>
      </w:pPr>
      <w:r w:rsidRPr="008564E1">
        <w:rPr>
          <w:b/>
          <w:bCs/>
          <w:szCs w:val="24"/>
        </w:rPr>
        <w:t>Figura 9</w:t>
      </w:r>
      <w:r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</w:t>
      </w:r>
      <w:r>
        <w:rPr>
          <w:szCs w:val="24"/>
        </w:rPr>
        <w:t>Foto dos integrantes do grupo junto do representante Flávio em frente a fachada da empresa Fácil Atacadista.</w:t>
      </w:r>
    </w:p>
    <w:p w14:paraId="07082A09" w14:textId="77777777" w:rsidR="00514993" w:rsidRPr="00514993" w:rsidRDefault="00514993" w:rsidP="008564E1">
      <w:pPr>
        <w:jc w:val="both"/>
        <w:rPr>
          <w:rFonts w:cs="Arial"/>
          <w:sz w:val="24"/>
          <w:szCs w:val="24"/>
        </w:rPr>
      </w:pPr>
    </w:p>
    <w:sectPr w:rsidR="00514993" w:rsidRPr="0051499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CCF82" w14:textId="77777777" w:rsidR="00771B12" w:rsidRDefault="00771B12" w:rsidP="009B5CE8">
      <w:pPr>
        <w:spacing w:after="0" w:line="240" w:lineRule="auto"/>
      </w:pPr>
      <w:r>
        <w:separator/>
      </w:r>
    </w:p>
  </w:endnote>
  <w:endnote w:type="continuationSeparator" w:id="0">
    <w:p w14:paraId="2E6B4767" w14:textId="77777777" w:rsidR="00771B12" w:rsidRDefault="00771B12" w:rsidP="009B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6C58E" w14:textId="77777777" w:rsidR="00771B12" w:rsidRDefault="00771B12" w:rsidP="009B5CE8">
      <w:pPr>
        <w:spacing w:after="0" w:line="240" w:lineRule="auto"/>
      </w:pPr>
      <w:r>
        <w:separator/>
      </w:r>
    </w:p>
  </w:footnote>
  <w:footnote w:type="continuationSeparator" w:id="0">
    <w:p w14:paraId="2C54DB9E" w14:textId="77777777" w:rsidR="00771B12" w:rsidRDefault="00771B12" w:rsidP="009B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5C94"/>
    <w:multiLevelType w:val="multilevel"/>
    <w:tmpl w:val="B12C843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FB5567"/>
    <w:multiLevelType w:val="multilevel"/>
    <w:tmpl w:val="4A529EB8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6B1D20"/>
    <w:multiLevelType w:val="multilevel"/>
    <w:tmpl w:val="324E5532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F7653A"/>
    <w:multiLevelType w:val="multilevel"/>
    <w:tmpl w:val="4AAAAFA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F47FC0"/>
    <w:multiLevelType w:val="multilevel"/>
    <w:tmpl w:val="65D042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45A2071"/>
    <w:multiLevelType w:val="multilevel"/>
    <w:tmpl w:val="AC9098C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8937189"/>
    <w:multiLevelType w:val="multilevel"/>
    <w:tmpl w:val="BBFA076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BF5"/>
    <w:rsid w:val="00021D8A"/>
    <w:rsid w:val="000C749D"/>
    <w:rsid w:val="00107DF9"/>
    <w:rsid w:val="00161D27"/>
    <w:rsid w:val="001A3EC3"/>
    <w:rsid w:val="001E669A"/>
    <w:rsid w:val="0024257F"/>
    <w:rsid w:val="002A2568"/>
    <w:rsid w:val="00314611"/>
    <w:rsid w:val="00397704"/>
    <w:rsid w:val="003A79F9"/>
    <w:rsid w:val="00501F0F"/>
    <w:rsid w:val="00514993"/>
    <w:rsid w:val="00574CB3"/>
    <w:rsid w:val="005C17CB"/>
    <w:rsid w:val="005F00C9"/>
    <w:rsid w:val="00682582"/>
    <w:rsid w:val="00771B12"/>
    <w:rsid w:val="0079477E"/>
    <w:rsid w:val="00804055"/>
    <w:rsid w:val="008564E1"/>
    <w:rsid w:val="00914D58"/>
    <w:rsid w:val="009B5CE8"/>
    <w:rsid w:val="00A064D0"/>
    <w:rsid w:val="00A358EF"/>
    <w:rsid w:val="00A823F7"/>
    <w:rsid w:val="00B16AA1"/>
    <w:rsid w:val="00B31D74"/>
    <w:rsid w:val="00BC5F64"/>
    <w:rsid w:val="00BE70FF"/>
    <w:rsid w:val="00C91CA9"/>
    <w:rsid w:val="00D44F13"/>
    <w:rsid w:val="00E93BF5"/>
    <w:rsid w:val="00F03E5B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24E0"/>
  <w15:docId w15:val="{94BD5512-1A32-4B7B-832D-07082EF6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18BF"/>
  </w:style>
  <w:style w:type="character" w:customStyle="1" w:styleId="RodapChar">
    <w:name w:val="Rodapé Char"/>
    <w:basedOn w:val="Fontepargpadro"/>
    <w:link w:val="Rodap"/>
    <w:uiPriority w:val="99"/>
    <w:qFormat/>
    <w:rsid w:val="00E618BF"/>
  </w:style>
  <w:style w:type="character" w:customStyle="1" w:styleId="Ttulo1Char">
    <w:name w:val="Título 1 Char"/>
    <w:basedOn w:val="Fontepargpadro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A1D8D"/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AA1D8D"/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AA1D8D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Noto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qFormat/>
    <w:rsid w:val="00AA1D8D"/>
    <w:pPr>
      <w:spacing w:after="120" w:line="480" w:lineRule="auto"/>
    </w:pPr>
  </w:style>
  <w:style w:type="paragraph" w:styleId="Corpodetexto3">
    <w:name w:val="Body Text 3"/>
    <w:basedOn w:val="Normal"/>
    <w:link w:val="Corpodetexto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paragraph" w:customStyle="1" w:styleId="Standard">
    <w:name w:val="Standard"/>
    <w:qFormat/>
    <w:pPr>
      <w:overflowPunct w:val="0"/>
      <w:textAlignment w:val="baseline"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digoHTML">
    <w:name w:val="HTML Code"/>
    <w:basedOn w:val="Fontepargpadro"/>
    <w:uiPriority w:val="99"/>
    <w:semiHidden/>
    <w:unhideWhenUsed/>
    <w:rsid w:val="00F03E5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3372</TotalTime>
  <Pages>11</Pages>
  <Words>1052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Pedrão .</cp:lastModifiedBy>
  <cp:revision>30</cp:revision>
  <dcterms:created xsi:type="dcterms:W3CDTF">2013-12-23T23:15:00Z</dcterms:created>
  <dcterms:modified xsi:type="dcterms:W3CDTF">2026-06-16T13:07:00Z</dcterms:modified>
  <dc:language>pt-BR</dc:language>
</cp:coreProperties>
</file>