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25E48" w:rsidRDefault="00225E48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bookmarkStart w:id="0" w:name="_r6b7u53ekq0e" w:colFirst="0" w:colLast="0"/>
      <w:bookmarkStart w:id="1" w:name="_GoBack"/>
      <w:bookmarkEnd w:id="0"/>
      <w:bookmarkEnd w:id="1"/>
    </w:p>
    <w:p w:rsidR="00225E48" w:rsidRDefault="00F268B7">
      <w:pPr>
        <w:pBdr>
          <w:top w:val="nil"/>
          <w:left w:val="nil"/>
          <w:bottom w:val="nil"/>
          <w:right w:val="nil"/>
          <w:between w:val="nil"/>
        </w:pBdr>
        <w:spacing w:before="240" w:after="60" w:line="360" w:lineRule="auto"/>
        <w:ind w:right="23"/>
        <w:jc w:val="center"/>
        <w:rPr>
          <w:rFonts w:ascii="Verdana" w:eastAsia="Verdana" w:hAnsi="Verdana" w:cs="Verdana"/>
          <w:i/>
          <w:iCs/>
          <w:color w:val="000000"/>
          <w:sz w:val="20"/>
          <w:szCs w:val="20"/>
        </w:rPr>
      </w:pPr>
      <w:r>
        <w:rPr>
          <w:rFonts w:ascii="Verdana" w:eastAsia="Verdana" w:hAnsi="Verdana" w:cs="Verdana"/>
          <w:i/>
          <w:iCs/>
          <w:color w:val="000000"/>
          <w:sz w:val="20"/>
          <w:szCs w:val="20"/>
        </w:rPr>
        <w:t>MODELO de RELATÓRIO FINAL</w:t>
      </w:r>
    </w:p>
    <w:p w:rsidR="00225E48" w:rsidRDefault="00F268B7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501015</wp:posOffset>
            </wp:positionH>
            <wp:positionV relativeFrom="paragraph">
              <wp:posOffset>229870</wp:posOffset>
            </wp:positionV>
            <wp:extent cx="992505" cy="447675"/>
            <wp:effectExtent l="0" t="0" r="0" b="0"/>
            <wp:wrapTopAndBottom distT="0" distB="0"/>
            <wp:docPr id="2" name="image1.jpg" descr="C:\Users\User\Documents\LOGO\NOVO CENTRO UNIVERSITÁRIO\FINAL  VALEND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User\Documents\LOGO\NOVO CENTRO UNIVERSITÁRIO\FINAL  VALENDO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25E48" w:rsidRDefault="00F268B7">
      <w:pPr>
        <w:jc w:val="center"/>
        <w:rPr>
          <w:b/>
          <w:bCs/>
        </w:rPr>
      </w:pPr>
      <w:r>
        <w:rPr>
          <w:b/>
          <w:bCs/>
        </w:rPr>
        <w:t>CENTRO UNIVERSITÁRIO PROCESSUS</w:t>
      </w:r>
    </w:p>
    <w:p w:rsidR="00225E48" w:rsidRDefault="00F268B7">
      <w:pPr>
        <w:jc w:val="center"/>
        <w:rPr>
          <w:b/>
          <w:bCs/>
        </w:rPr>
      </w:pPr>
      <w:r>
        <w:rPr>
          <w:b/>
          <w:bCs/>
        </w:rPr>
        <w:t>Prática Extensionista</w:t>
      </w:r>
    </w:p>
    <w:p w:rsidR="00225E48" w:rsidRDefault="00F268B7">
      <w:pPr>
        <w:spacing w:line="360" w:lineRule="auto"/>
        <w:jc w:val="center"/>
        <w:rPr>
          <w:b/>
          <w:bCs/>
        </w:rPr>
      </w:pPr>
      <w:r>
        <w:rPr>
          <w:b/>
          <w:bCs/>
        </w:rPr>
        <w:t>RELATÓRIO FINAL (semestre/ano)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CURSO</w:t>
      </w:r>
      <w:r>
        <w:t xml:space="preserve">: Direito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TÍTULO DO PROJETO/AÇÃO: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  <w:rPr>
          <w:b/>
          <w:bCs/>
        </w:rPr>
      </w:pPr>
      <w:r>
        <w:t>Aplicação da LGPD na Gestão de Condomínios Residenciais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PERÍODO DE EXECUÇÃO</w:t>
      </w:r>
      <w:r>
        <w:t xml:space="preserve">: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Data Início:</w:t>
      </w:r>
      <w:r>
        <w:t xml:space="preserve">  11/03/2026 </w:t>
      </w:r>
      <w:r>
        <w:rPr>
          <w:b/>
          <w:bCs/>
        </w:rPr>
        <w:t xml:space="preserve">                                                                       Data Término:</w:t>
      </w:r>
      <w:r>
        <w:t xml:space="preserve"> 10/07/2026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EQUIPE</w:t>
      </w:r>
      <w:r>
        <w:t xml:space="preserve">: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Nome completo</w:t>
      </w:r>
      <w:r>
        <w:tab/>
        <w:t xml:space="preserve">                                                                                    </w:t>
      </w:r>
      <w:r>
        <w:rPr>
          <w:b/>
          <w:bCs/>
        </w:rPr>
        <w:t>Curso/matrícula</w:t>
      </w:r>
      <w:r>
        <w:t xml:space="preserve">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Anna Paula Aquino de Me</w:t>
      </w:r>
      <w:r>
        <w:t>nezes Lima - Direito - 2323180000068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Bruna Farias Lima - Direito - 2323180000114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Carla Roberta de Castro Rodrigues - Direito - 2423180000111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Fábio Augusto de Vasconcelos Coelho - Direito - 2523180000092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Gabriela Martins Nunes Rodrigues Urtado - Direito - 2323080000047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Gabriella Ribeiro Ezaki - Direito - 2423180000126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Maria Giovanna Almeida de Negreiros - Direito - 2323180000164</w:t>
      </w:r>
      <w:r>
        <w:tab/>
      </w:r>
      <w:r>
        <w:tab/>
      </w:r>
      <w:r>
        <w:tab/>
      </w:r>
      <w:r>
        <w:tab/>
      </w:r>
      <w:r>
        <w:tab/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PROFESSOR (A) ARTICULADOR (A) (orientador (a))</w:t>
      </w:r>
      <w:r>
        <w:t xml:space="preserve">: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rFonts w:ascii="Helvetica Neue" w:eastAsia="Helvetica Neue" w:hAnsi="Helvetica Neue" w:cs="Helvetica Neue"/>
          <w:sz w:val="20"/>
          <w:szCs w:val="20"/>
          <w:highlight w:val="white"/>
        </w:rPr>
        <w:t>Victor Rabêlo Brito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  <w:rPr>
          <w:b/>
          <w:bCs/>
        </w:rPr>
      </w:pPr>
      <w:r>
        <w:rPr>
          <w:b/>
          <w:bCs/>
        </w:rPr>
        <w:t>INSTITUIÇÃO PARCEIRA:</w:t>
      </w:r>
    </w:p>
    <w:p w:rsidR="00225E48" w:rsidRDefault="00225E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  <w:rPr>
          <w:b/>
          <w:bCs/>
        </w:rPr>
      </w:pPr>
      <w:r>
        <w:rPr>
          <w:b/>
          <w:bCs/>
        </w:rPr>
        <w:t>PÚBLICO-ALVO: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 xml:space="preserve">Condomínios Editalícios 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RESUMO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lastRenderedPageBreak/>
        <w:t>O projeto extensionista teve como finalidade promover a conscientização de síndicos e gestores condominiais sobre a importância da adequação à Lei Geral de Proteção de Dados ( Lei nº 13.</w:t>
      </w:r>
      <w:r>
        <w:t>709/2018 - LGPD) na gestão de condomínios residenciais. A proposta surgiu da constatação de que grande parte desses profissionais desconhece as obrigações legais relacionadas ao tratamento de dados pessoais, apesar de lidarem diariamente com informações de</w:t>
      </w:r>
      <w:r>
        <w:t xml:space="preserve"> moradores, visitantes, funcionários e prestadores de serviços. 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Para atender a essa demanda, foi desenvolvida uma ação educativa voltada à disseminação de conhecimentos práticos sobre a LGPD, traduzindo os principais aspectos da legislação para uma lingu</w:t>
      </w:r>
      <w:r>
        <w:t>agem clara e acessível. O projeto abordou temas como o mapeamento do fluxo de dados, a identificação dos agentes responsáveis pelo tratamento das informações, os riscos decorrentes da não conformidade com a legislação e as medidas necessárias para a implem</w:t>
      </w:r>
      <w:r>
        <w:t xml:space="preserve">entação de boas práticas de proteção de dados.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Como metodologia, foram elaborados e distribuídos uma cartilha informativa, um vídeo explicativo e um formulário de avaliação aplicado antes e após a apresentação do conteúdo, com o objetivo de verificar o ní</w:t>
      </w:r>
      <w:r>
        <w:t>vel de conhecimento dos participantes e mensurar a efetividade da ação extensionista. Dessa forma, o projeto contribuiu para o fortalecimento da cultura de privacidade e proteção de dados no ambiente condominial, promovendo maior segurança jurídica, preven</w:t>
      </w:r>
      <w:r>
        <w:t xml:space="preserve">ção de riscos e conscientização dos gestores sobre suas responsabilidades legais.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RESULTADOS ESPERADOS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 xml:space="preserve">Espera-se ampliar o conhecimento de síndicos e gestores condominiais sobre as exigências da Lei Geral de Proteção de Dados (LGPD), estimulando a adoção </w:t>
      </w:r>
      <w:r>
        <w:t>de procedimentos compatíveis com a legislação vigente. A iniciativa busca fortalecer a gestão responsável das informações pessoais, prevenir falhas no tratamento desses dados e reduzir a exposição à responsabilização jurídicas. Além disso, pretende-se ince</w:t>
      </w:r>
      <w:r>
        <w:t xml:space="preserve">ntivar a incorporação de práticas de governança, privacidade e segurança da informação na rotina administrativa dos condomínios, promovendo maior transparência, conformidade legal e segurança para todos os envolvidos.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DISCRIMINAÇÃO DOS RECURSOS FINANCEIRO</w:t>
      </w:r>
      <w:r>
        <w:rPr>
          <w:b/>
          <w:bCs/>
        </w:rPr>
        <w:t xml:space="preserve">S UTILIZADOS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t>A execução da atividade demandou apenas recursos próprios da equipe, destinados à confecção e impressão da cartilha informativa utilizada durante a ação extensionista. Não houve aporte financeiro institucional, sendo este o único custo necess</w:t>
      </w:r>
      <w:r>
        <w:t xml:space="preserve">ário para o desenvolvimento do projeto. 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rPr>
          <w:b/>
          <w:bCs/>
        </w:rPr>
        <w:t>QUANTIDADE DE BENEFICIÁRIOS (estimativa)</w:t>
      </w:r>
    </w:p>
    <w:p w:rsidR="00225E48" w:rsidRDefault="00F268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jc w:val="both"/>
      </w:pPr>
      <w:r>
        <w:lastRenderedPageBreak/>
        <w:t xml:space="preserve"> A ação extensionista foi desenvolvida em  condomínios residenciais, tendo como público-alvo síndicos, administradores, conselheiros e demais responsáveis pela gestão condomi</w:t>
      </w:r>
      <w:r>
        <w:t xml:space="preserve">nial. O alcance da iniciativa também se estende, de forma indireta, aos moradores, funcionários e prestadores de serviços, beneficiados pela disseminação de boas práticas relacionadas à proteção de dados pessoais. </w:t>
      </w:r>
    </w:p>
    <w:p w:rsidR="00225E48" w:rsidRDefault="00F268B7">
      <w:pPr>
        <w:spacing w:line="360" w:lineRule="auto"/>
        <w:rPr>
          <w:b/>
          <w:bCs/>
        </w:rPr>
      </w:pPr>
      <w:r>
        <w:rPr>
          <w:b/>
          <w:bCs/>
        </w:rPr>
        <w:t>Observações:</w:t>
      </w:r>
    </w:p>
    <w:p w:rsidR="00225E48" w:rsidRDefault="00225E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</w:p>
    <w:p w:rsidR="00225E48" w:rsidRDefault="00225E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</w:p>
    <w:p w:rsidR="00225E48" w:rsidRDefault="00225E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</w:p>
    <w:p w:rsidR="00225E48" w:rsidRDefault="00F268B7">
      <w:pPr>
        <w:spacing w:before="120" w:line="360" w:lineRule="auto"/>
        <w:rPr>
          <w:b/>
          <w:bCs/>
        </w:rPr>
      </w:pPr>
      <w:r>
        <w:rPr>
          <w:b/>
          <w:bCs/>
        </w:rPr>
        <w:t>ANEXOS AO RELATÓRIO:</w:t>
      </w:r>
    </w:p>
    <w:p w:rsidR="00225E48" w:rsidRDefault="00225E48">
      <w:pPr>
        <w:spacing w:before="120" w:line="360" w:lineRule="auto"/>
        <w:jc w:val="both"/>
        <w:rPr>
          <w:b/>
          <w:bCs/>
        </w:rPr>
      </w:pPr>
    </w:p>
    <w:p w:rsidR="00225E48" w:rsidRDefault="00F268B7">
      <w:pPr>
        <w:numPr>
          <w:ilvl w:val="0"/>
          <w:numId w:val="1"/>
        </w:numPr>
        <w:spacing w:line="360" w:lineRule="auto"/>
        <w:jc w:val="both"/>
      </w:pPr>
      <w:r>
        <w:t>Cartilha informativa intitulada “</w:t>
      </w:r>
      <w:r>
        <w:rPr>
          <w:b/>
          <w:bCs/>
        </w:rPr>
        <w:t>LGPD nos Condomínios”</w:t>
      </w:r>
      <w:r>
        <w:t>, elaborada para orientar síndicos e gestores condominiais sobre as principais exigências da legislação e boas práticas para o tratamento de dados pessoais;</w:t>
      </w:r>
    </w:p>
    <w:p w:rsidR="00225E48" w:rsidRDefault="00F268B7">
      <w:pPr>
        <w:numPr>
          <w:ilvl w:val="0"/>
          <w:numId w:val="1"/>
        </w:numPr>
        <w:spacing w:line="360" w:lineRule="auto"/>
        <w:jc w:val="both"/>
      </w:pPr>
      <w:r>
        <w:t>Vídeo informativo complementar, produzido par</w:t>
      </w:r>
      <w:r>
        <w:t xml:space="preserve">a apresentar o conteúdo de forma didática e acessível; </w:t>
      </w:r>
    </w:p>
    <w:p w:rsidR="00225E48" w:rsidRDefault="00F268B7">
      <w:pPr>
        <w:numPr>
          <w:ilvl w:val="0"/>
          <w:numId w:val="1"/>
        </w:numPr>
        <w:spacing w:line="360" w:lineRule="auto"/>
        <w:jc w:val="both"/>
      </w:pPr>
      <w:r>
        <w:t xml:space="preserve">Formulário de avaliação aplicado aos síndicos e gestores condominiais, com a finalidade de identificar o nível de conhecimento acerca da Lei Geral de Proteção de Dados, bem como avaliar a efetividade </w:t>
      </w:r>
      <w:r>
        <w:t>da ação extensionista após a apresentação do material;</w:t>
      </w:r>
    </w:p>
    <w:p w:rsidR="00225E48" w:rsidRDefault="00F268B7">
      <w:pPr>
        <w:numPr>
          <w:ilvl w:val="0"/>
          <w:numId w:val="1"/>
        </w:numPr>
        <w:spacing w:line="360" w:lineRule="auto"/>
        <w:jc w:val="both"/>
      </w:pPr>
      <w:r>
        <w:t xml:space="preserve">Registro fotográfico das visitas realizadas aos 10 condomínios residenciais, evidenciando a execução das atividades e a entrega do material informativo. </w:t>
      </w:r>
    </w:p>
    <w:p w:rsidR="00225E48" w:rsidRDefault="00225E48">
      <w:pPr>
        <w:spacing w:line="360" w:lineRule="auto"/>
        <w:rPr>
          <w:i/>
          <w:iCs/>
        </w:rPr>
      </w:pPr>
    </w:p>
    <w:p w:rsidR="00225E48" w:rsidRDefault="00225E48">
      <w:pPr>
        <w:spacing w:line="360" w:lineRule="auto"/>
        <w:rPr>
          <w:i/>
          <w:iCs/>
        </w:rPr>
      </w:pPr>
    </w:p>
    <w:p w:rsidR="00225E48" w:rsidRDefault="00F268B7">
      <w:pPr>
        <w:spacing w:line="360" w:lineRule="auto"/>
        <w:jc w:val="center"/>
        <w:rPr>
          <w:i/>
          <w:iCs/>
        </w:rPr>
      </w:pPr>
      <w:r>
        <w:rPr>
          <w:i/>
          <w:iCs/>
        </w:rPr>
        <w:t>__________________________________________</w:t>
      </w:r>
    </w:p>
    <w:p w:rsidR="00225E48" w:rsidRDefault="00F268B7">
      <w:pPr>
        <w:spacing w:line="360" w:lineRule="auto"/>
        <w:jc w:val="center"/>
      </w:pPr>
      <w:r>
        <w:t xml:space="preserve">  </w:t>
      </w:r>
      <w:r>
        <w:t xml:space="preserve">              Professor(a) articulador(a)</w:t>
      </w:r>
    </w:p>
    <w:p w:rsidR="00225E48" w:rsidRDefault="00F268B7">
      <w:pPr>
        <w:spacing w:line="360" w:lineRule="auto"/>
        <w:jc w:val="center"/>
      </w:pPr>
      <w:r>
        <w:t xml:space="preserve">                              </w:t>
      </w:r>
    </w:p>
    <w:p w:rsidR="00225E48" w:rsidRDefault="00225E48">
      <w:pPr>
        <w:spacing w:line="360" w:lineRule="auto"/>
        <w:jc w:val="center"/>
      </w:pPr>
    </w:p>
    <w:p w:rsidR="00225E48" w:rsidRDefault="00F268B7">
      <w:pPr>
        <w:spacing w:line="360" w:lineRule="auto"/>
        <w:jc w:val="center"/>
        <w:rPr>
          <w:i/>
          <w:iCs/>
        </w:rPr>
      </w:pPr>
      <w:r>
        <w:rPr>
          <w:i/>
          <w:iCs/>
        </w:rPr>
        <w:t>__________________________________________</w:t>
      </w:r>
    </w:p>
    <w:p w:rsidR="00225E48" w:rsidRDefault="00F268B7">
      <w:pPr>
        <w:spacing w:line="360" w:lineRule="auto"/>
        <w:jc w:val="center"/>
      </w:pPr>
      <w:r>
        <w:t xml:space="preserve">                Coordenador(a) de Curso</w:t>
      </w:r>
    </w:p>
    <w:p w:rsidR="00225E48" w:rsidRDefault="00225E48">
      <w:pPr>
        <w:spacing w:line="360" w:lineRule="auto"/>
        <w:jc w:val="center"/>
      </w:pPr>
    </w:p>
    <w:p w:rsidR="00225E48" w:rsidRDefault="00225E48">
      <w:pPr>
        <w:jc w:val="center"/>
        <w:rPr>
          <w:sz w:val="18"/>
          <w:szCs w:val="18"/>
        </w:rPr>
      </w:pPr>
    </w:p>
    <w:p w:rsidR="00225E48" w:rsidRDefault="00225E48">
      <w:pPr>
        <w:jc w:val="center"/>
        <w:rPr>
          <w:sz w:val="18"/>
          <w:szCs w:val="18"/>
        </w:rPr>
      </w:pPr>
    </w:p>
    <w:p w:rsidR="00225E48" w:rsidRDefault="00F268B7">
      <w:pPr>
        <w:spacing w:line="360" w:lineRule="auto"/>
        <w:jc w:val="center"/>
        <w:rPr>
          <w:i/>
          <w:iCs/>
        </w:rPr>
      </w:pPr>
      <w:r>
        <w:rPr>
          <w:i/>
          <w:iCs/>
        </w:rPr>
        <w:t>__________________________________________</w:t>
      </w:r>
    </w:p>
    <w:p w:rsidR="00225E48" w:rsidRDefault="00F268B7">
      <w:pPr>
        <w:spacing w:line="360" w:lineRule="auto"/>
        <w:jc w:val="center"/>
      </w:pPr>
      <w:r>
        <w:lastRenderedPageBreak/>
        <w:t xml:space="preserve">                Coordenador(a) de Extensão              </w:t>
      </w:r>
    </w:p>
    <w:p w:rsidR="00225E48" w:rsidRDefault="00F268B7">
      <w:pPr>
        <w:tabs>
          <w:tab w:val="right" w:pos="9614"/>
        </w:tabs>
        <w:spacing w:line="360" w:lineRule="auto"/>
      </w:pPr>
      <w:r>
        <w:tab/>
      </w:r>
    </w:p>
    <w:sectPr w:rsidR="00225E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134" w:right="851" w:bottom="851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8B7" w:rsidRDefault="00F268B7">
      <w:r>
        <w:separator/>
      </w:r>
    </w:p>
  </w:endnote>
  <w:endnote w:type="continuationSeparator" w:id="0">
    <w:p w:rsidR="00F268B7" w:rsidRDefault="00F26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DD4E4199-858D-444C-BB56-C3B523DC1912}"/>
    <w:embedBold r:id="rId2" w:fontKey="{B245D232-57B2-4E39-8616-D002A290CFAA}"/>
    <w:embedBoldItalic r:id="rId3" w:fontKey="{24E32E02-69FF-4328-A224-AA2089D0527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60F6A34-F0B9-459D-892A-FD5EE7C2A3F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Italic r:id="rId5" w:fontKey="{982CA42D-2999-469C-8B90-7B1D3CCB6DD2}"/>
  </w:font>
  <w:font w:name="Helvetica Neue">
    <w:charset w:val="00"/>
    <w:family w:val="auto"/>
    <w:pitch w:val="default"/>
    <w:embedRegular r:id="rId6" w:fontKey="{14A00A71-7B12-458E-A43B-8F3E38219518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7" w:fontKey="{D0B04B58-7CB6-4244-A8A2-48095CE9D50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746A66D0-AD86-490A-BE2D-F16A6E76E864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E48" w:rsidRDefault="00225E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E48" w:rsidRDefault="00F268B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B524B1">
      <w:rPr>
        <w:color w:val="000000"/>
      </w:rPr>
      <w:fldChar w:fldCharType="separate"/>
    </w:r>
    <w:r w:rsidR="00B524B1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>/2</w:t>
    </w:r>
  </w:p>
  <w:p w:rsidR="00225E48" w:rsidRDefault="00F268B7">
    <w:pPr>
      <w:rPr>
        <w:rFonts w:ascii="Comic Sans MS" w:eastAsia="Comic Sans MS" w:hAnsi="Comic Sans MS" w:cs="Comic Sans MS"/>
        <w:sz w:val="16"/>
        <w:szCs w:val="16"/>
      </w:rPr>
    </w:pPr>
    <w:r>
      <w:rPr>
        <w:rFonts w:ascii="Comic Sans MS" w:eastAsia="Comic Sans MS" w:hAnsi="Comic Sans MS" w:cs="Comic Sans MS"/>
        <w:sz w:val="16"/>
        <w:szCs w:val="16"/>
      </w:rPr>
      <w:t>Centro Universitário Processus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E48" w:rsidRDefault="00225E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8B7" w:rsidRDefault="00F268B7">
      <w:r>
        <w:separator/>
      </w:r>
    </w:p>
  </w:footnote>
  <w:footnote w:type="continuationSeparator" w:id="0">
    <w:p w:rsidR="00F268B7" w:rsidRDefault="00F26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E48" w:rsidRDefault="00225E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E48" w:rsidRDefault="00F268B7">
    <w:pPr>
      <w:tabs>
        <w:tab w:val="right" w:pos="8838"/>
      </w:tabs>
      <w:jc w:val="center"/>
      <w:rPr>
        <w:b/>
        <w:bCs/>
        <w:sz w:val="48"/>
        <w:szCs w:val="4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2352675</wp:posOffset>
          </wp:positionH>
          <wp:positionV relativeFrom="paragraph">
            <wp:posOffset>-165099</wp:posOffset>
          </wp:positionV>
          <wp:extent cx="1066800" cy="542925"/>
          <wp:effectExtent l="0" t="0" r="0" b="0"/>
          <wp:wrapNone/>
          <wp:docPr id="1" name="image2.jpg" descr="Logotipo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tipo&#10;&#10;Descrição gerada automaticamente com confiança baix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25E48" w:rsidRDefault="00F268B7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>Centro Universitário Processus</w:t>
    </w:r>
  </w:p>
  <w:p w:rsidR="00225E48" w:rsidRDefault="00F268B7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:rsidR="00225E48" w:rsidRDefault="00225E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E48" w:rsidRDefault="00225E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53A19"/>
    <w:multiLevelType w:val="multilevel"/>
    <w:tmpl w:val="0E24E9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E48"/>
    <w:rsid w:val="00225E48"/>
    <w:rsid w:val="00B524B1"/>
    <w:rsid w:val="00F2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0A2E6-EE6C-486B-9CB5-7A159EBD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eastAsia="Arial" w:hAnsi="Arial" w:cs="Arial"/>
      <w:b/>
      <w:bCs/>
      <w:color w:val="FF0000"/>
    </w:rPr>
  </w:style>
  <w:style w:type="paragraph" w:styleId="Ttulo6">
    <w:name w:val="heading 6"/>
    <w:basedOn w:val="Normal"/>
    <w:next w:val="Normal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2</cp:revision>
  <dcterms:created xsi:type="dcterms:W3CDTF">2026-07-12T13:00:00Z</dcterms:created>
  <dcterms:modified xsi:type="dcterms:W3CDTF">2026-07-12T13:00:00Z</dcterms:modified>
</cp:coreProperties>
</file>