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091FE" w14:textId="77777777" w:rsidR="00792B2A" w:rsidRDefault="00792B2A">
      <w:pPr>
        <w:rPr>
          <w:sz w:val="20"/>
          <w:szCs w:val="20"/>
        </w:rPr>
      </w:pPr>
      <w:bookmarkStart w:id="0" w:name="_Hlk170500722"/>
      <w:bookmarkEnd w:id="0"/>
    </w:p>
    <w:p w14:paraId="55DCE9E2" w14:textId="77777777" w:rsidR="00553481" w:rsidRDefault="00553481">
      <w:pPr>
        <w:rPr>
          <w:sz w:val="20"/>
          <w:szCs w:val="20"/>
        </w:rPr>
      </w:pPr>
    </w:p>
    <w:p w14:paraId="457E2B8B" w14:textId="77777777" w:rsidR="00792B2A" w:rsidRDefault="00792B2A">
      <w:pPr>
        <w:spacing w:before="7"/>
        <w:rPr>
          <w:sz w:val="20"/>
          <w:szCs w:val="20"/>
        </w:rPr>
      </w:pPr>
    </w:p>
    <w:p w14:paraId="17A0BB6C" w14:textId="6237BA5E" w:rsidR="00553481" w:rsidRDefault="00553481">
      <w:pPr>
        <w:spacing w:before="1"/>
        <w:ind w:right="33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PRÁTICA EXTENSIONISTA</w:t>
      </w:r>
    </w:p>
    <w:p w14:paraId="0EF5A642" w14:textId="77777777" w:rsidR="00553481" w:rsidRDefault="00553481">
      <w:pPr>
        <w:spacing w:before="1"/>
        <w:ind w:right="33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14595701" w14:textId="0E33F608" w:rsidR="00792B2A" w:rsidRPr="00F267D5" w:rsidRDefault="00F267D5">
      <w:pPr>
        <w:spacing w:before="1"/>
        <w:ind w:right="33"/>
        <w:jc w:val="center"/>
        <w:rPr>
          <w:rFonts w:ascii="Verdana" w:eastAsia="Verdana" w:hAnsi="Verdana" w:cs="Verdana"/>
          <w:b/>
          <w:sz w:val="20"/>
          <w:szCs w:val="20"/>
        </w:rPr>
      </w:pPr>
      <w:r w:rsidRPr="00553481">
        <w:rPr>
          <w:rFonts w:ascii="Verdana" w:eastAsia="Verdana" w:hAnsi="Verdana" w:cs="Verdana"/>
          <w:b/>
          <w:sz w:val="24"/>
          <w:szCs w:val="20"/>
        </w:rPr>
        <w:t>R</w:t>
      </w:r>
      <w:r w:rsidR="00B74048" w:rsidRPr="00553481">
        <w:rPr>
          <w:rFonts w:ascii="Verdana" w:eastAsia="Verdana" w:hAnsi="Verdana" w:cs="Verdana"/>
          <w:b/>
          <w:sz w:val="24"/>
          <w:szCs w:val="20"/>
        </w:rPr>
        <w:t>ELATÓRIO FINAL</w:t>
      </w:r>
    </w:p>
    <w:p w14:paraId="3CEFC81E" w14:textId="77777777" w:rsidR="00553481" w:rsidRDefault="00553481">
      <w:pPr>
        <w:pBdr>
          <w:top w:val="nil"/>
          <w:left w:val="nil"/>
          <w:bottom w:val="nil"/>
          <w:right w:val="nil"/>
          <w:between w:val="nil"/>
        </w:pBdr>
        <w:spacing w:before="236"/>
        <w:rPr>
          <w:rFonts w:ascii="Verdana" w:eastAsia="Verdana" w:hAnsi="Verdana" w:cs="Verdana"/>
          <w:i/>
          <w:color w:val="000000"/>
          <w:sz w:val="24"/>
          <w:szCs w:val="24"/>
        </w:rPr>
      </w:pPr>
    </w:p>
    <w:tbl>
      <w:tblPr>
        <w:tblStyle w:val="a"/>
        <w:tblW w:w="9842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42"/>
      </w:tblGrid>
      <w:tr w:rsidR="00792B2A" w14:paraId="2ACF6C8E" w14:textId="77777777">
        <w:trPr>
          <w:trHeight w:val="451"/>
        </w:trPr>
        <w:tc>
          <w:tcPr>
            <w:tcW w:w="9842" w:type="dxa"/>
          </w:tcPr>
          <w:p w14:paraId="68269282" w14:textId="62C4AC92" w:rsidR="00792B2A" w:rsidRDefault="00B74048" w:rsidP="0055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CURSO</w:t>
            </w:r>
            <w:r w:rsidR="00F267D5">
              <w:rPr>
                <w:color w:val="000000"/>
                <w:sz w:val="24"/>
                <w:szCs w:val="24"/>
              </w:rPr>
              <w:t xml:space="preserve">: Direito - </w:t>
            </w:r>
            <w:r w:rsidR="00F267D5" w:rsidRPr="008741DC">
              <w:rPr>
                <w:rFonts w:eastAsia="Verdana"/>
                <w:color w:val="000000"/>
              </w:rPr>
              <w:t>Atividade Extensionista: Instrumento de Promoção da Justiça Social</w:t>
            </w:r>
          </w:p>
        </w:tc>
      </w:tr>
      <w:tr w:rsidR="00792B2A" w14:paraId="5807328A" w14:textId="77777777">
        <w:trPr>
          <w:trHeight w:val="453"/>
        </w:trPr>
        <w:tc>
          <w:tcPr>
            <w:tcW w:w="9842" w:type="dxa"/>
          </w:tcPr>
          <w:p w14:paraId="72844991" w14:textId="31DF5F18" w:rsidR="00792B2A" w:rsidRDefault="00B74048" w:rsidP="00F267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TÍTULO DO PROJETO/AÇÃO: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3A33BC" w:rsidRPr="003A33BC">
              <w:rPr>
                <w:rFonts w:eastAsia="Verdana"/>
                <w:bCs/>
              </w:rPr>
              <w:t>O diálogo como ferramenta: a mediação e a resolução de conflitos nas relações de consumo</w:t>
            </w:r>
            <w:bookmarkStart w:id="1" w:name="_GoBack"/>
            <w:bookmarkEnd w:id="1"/>
          </w:p>
        </w:tc>
      </w:tr>
      <w:tr w:rsidR="00792B2A" w14:paraId="2E9B10DE" w14:textId="77777777">
        <w:trPr>
          <w:trHeight w:val="453"/>
        </w:trPr>
        <w:tc>
          <w:tcPr>
            <w:tcW w:w="9842" w:type="dxa"/>
          </w:tcPr>
          <w:p w14:paraId="272AC382" w14:textId="77777777" w:rsidR="00792B2A" w:rsidRDefault="0079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92B2A" w14:paraId="55098CE9" w14:textId="77777777">
        <w:trPr>
          <w:trHeight w:val="455"/>
        </w:trPr>
        <w:tc>
          <w:tcPr>
            <w:tcW w:w="9842" w:type="dxa"/>
          </w:tcPr>
          <w:p w14:paraId="0DE2E8CC" w14:textId="5B2BDDFB" w:rsidR="00792B2A" w:rsidRDefault="00B74048" w:rsidP="0055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PERÍODO DE EXECUÇÃO</w:t>
            </w:r>
            <w:r>
              <w:rPr>
                <w:color w:val="000000"/>
                <w:sz w:val="24"/>
                <w:szCs w:val="24"/>
              </w:rPr>
              <w:t>: 202</w:t>
            </w:r>
            <w:r w:rsidR="00553481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  <w:r w:rsidR="00553481">
              <w:rPr>
                <w:color w:val="000000"/>
                <w:sz w:val="24"/>
                <w:szCs w:val="24"/>
              </w:rPr>
              <w:t>2</w:t>
            </w:r>
          </w:p>
        </w:tc>
      </w:tr>
      <w:tr w:rsidR="00792B2A" w14:paraId="584CBCA1" w14:textId="77777777">
        <w:trPr>
          <w:trHeight w:val="453"/>
        </w:trPr>
        <w:tc>
          <w:tcPr>
            <w:tcW w:w="9842" w:type="dxa"/>
          </w:tcPr>
          <w:p w14:paraId="6A6FA653" w14:textId="5B0C7E89" w:rsidR="00792B2A" w:rsidRDefault="00B74048" w:rsidP="00FF3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72"/>
              </w:tabs>
              <w:spacing w:before="2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Data Início: </w:t>
            </w:r>
            <w:r w:rsidR="00FF3B0F">
              <w:rPr>
                <w:color w:val="000000"/>
                <w:sz w:val="24"/>
                <w:szCs w:val="24"/>
              </w:rPr>
              <w:t>04/09/2025</w:t>
            </w:r>
            <w:r>
              <w:rPr>
                <w:b/>
                <w:color w:val="000000"/>
                <w:sz w:val="24"/>
                <w:szCs w:val="24"/>
              </w:rPr>
              <w:tab/>
              <w:t>Data Término:</w:t>
            </w:r>
            <w:r w:rsidR="00FF3B0F" w:rsidRPr="009C73CD">
              <w:t xml:space="preserve"> 13/11/2025</w:t>
            </w:r>
          </w:p>
        </w:tc>
      </w:tr>
      <w:tr w:rsidR="00792B2A" w14:paraId="3730ADD7" w14:textId="77777777">
        <w:trPr>
          <w:trHeight w:val="453"/>
        </w:trPr>
        <w:tc>
          <w:tcPr>
            <w:tcW w:w="9842" w:type="dxa"/>
          </w:tcPr>
          <w:p w14:paraId="12ED5DB5" w14:textId="1918A058" w:rsidR="00792B2A" w:rsidRDefault="00B74048" w:rsidP="00FF3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EQUIPE</w:t>
            </w:r>
            <w:r>
              <w:rPr>
                <w:color w:val="00000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Grupo </w:t>
            </w:r>
            <w:r w:rsidR="00FF3B0F">
              <w:rPr>
                <w:sz w:val="24"/>
                <w:szCs w:val="24"/>
              </w:rPr>
              <w:t>05</w:t>
            </w:r>
          </w:p>
        </w:tc>
      </w:tr>
      <w:tr w:rsidR="00792B2A" w14:paraId="7FFEFA80" w14:textId="77777777">
        <w:trPr>
          <w:trHeight w:val="455"/>
        </w:trPr>
        <w:tc>
          <w:tcPr>
            <w:tcW w:w="9842" w:type="dxa"/>
          </w:tcPr>
          <w:p w14:paraId="6189D6B6" w14:textId="794EB916" w:rsidR="00792B2A" w:rsidRDefault="00FF3B0F" w:rsidP="00FF3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78"/>
              </w:tabs>
              <w:spacing w:before="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Nome completo                                                                                    </w:t>
            </w:r>
            <w:r w:rsidR="00B74048">
              <w:rPr>
                <w:b/>
                <w:color w:val="000000"/>
                <w:sz w:val="24"/>
                <w:szCs w:val="24"/>
              </w:rPr>
              <w:t>Curso/matrícula</w:t>
            </w:r>
          </w:p>
        </w:tc>
      </w:tr>
      <w:tr w:rsidR="00792B2A" w14:paraId="00654BA9" w14:textId="77777777">
        <w:trPr>
          <w:trHeight w:val="453"/>
        </w:trPr>
        <w:tc>
          <w:tcPr>
            <w:tcW w:w="9842" w:type="dxa"/>
          </w:tcPr>
          <w:p w14:paraId="73DD0066" w14:textId="6575FBBC" w:rsidR="00792B2A" w:rsidRDefault="00F267D5" w:rsidP="00F26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741DC">
              <w:rPr>
                <w:rFonts w:eastAsia="Verdana"/>
                <w:color w:val="000000"/>
              </w:rPr>
              <w:t>Diego de Oliveira do Nascimento</w:t>
            </w:r>
            <w:r w:rsidR="00B74048">
              <w:t xml:space="preserve"> </w:t>
            </w:r>
            <w:r>
              <w:t xml:space="preserve">                                      </w:t>
            </w:r>
            <w:r w:rsidR="00FF3B0F">
              <w:t xml:space="preserve">                             </w:t>
            </w:r>
            <w:r w:rsidR="00B74048">
              <w:t xml:space="preserve">Direito / </w:t>
            </w:r>
            <w:r w:rsidR="00482196" w:rsidRPr="00482196">
              <w:t>2123180000082</w:t>
            </w:r>
          </w:p>
        </w:tc>
      </w:tr>
      <w:tr w:rsidR="00792B2A" w14:paraId="277EE812" w14:textId="77777777">
        <w:trPr>
          <w:trHeight w:val="453"/>
        </w:trPr>
        <w:tc>
          <w:tcPr>
            <w:tcW w:w="9842" w:type="dxa"/>
          </w:tcPr>
          <w:p w14:paraId="49143696" w14:textId="5D01D764" w:rsidR="00792B2A" w:rsidRDefault="00F267D5" w:rsidP="00F26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741DC">
              <w:rPr>
                <w:rFonts w:eastAsia="Verdana"/>
                <w:color w:val="000000"/>
              </w:rPr>
              <w:t>Gildeno</w:t>
            </w:r>
            <w:r w:rsidRPr="008741DC">
              <w:rPr>
                <w:rFonts w:eastAsia="Verdana"/>
              </w:rPr>
              <w:t>u</w:t>
            </w:r>
            <w:r w:rsidRPr="008741DC">
              <w:rPr>
                <w:rFonts w:eastAsia="Verdana"/>
                <w:color w:val="000000"/>
              </w:rPr>
              <w:t xml:space="preserve"> Valentim Martins Júnior</w:t>
            </w:r>
            <w:r w:rsidR="00B74048">
              <w:t xml:space="preserve">                                                </w:t>
            </w:r>
            <w:r w:rsidR="00FF3B0F">
              <w:t xml:space="preserve">                  </w:t>
            </w:r>
            <w:r>
              <w:t xml:space="preserve">Direito / </w:t>
            </w:r>
            <w:r w:rsidR="00482196" w:rsidRPr="00482196">
              <w:t>2323180000148</w:t>
            </w:r>
          </w:p>
        </w:tc>
      </w:tr>
      <w:tr w:rsidR="00792B2A" w14:paraId="064DCEC4" w14:textId="77777777">
        <w:trPr>
          <w:trHeight w:val="453"/>
        </w:trPr>
        <w:tc>
          <w:tcPr>
            <w:tcW w:w="9842" w:type="dxa"/>
          </w:tcPr>
          <w:p w14:paraId="4A99B8A8" w14:textId="6197A79D" w:rsidR="00792B2A" w:rsidRDefault="00F267D5" w:rsidP="00F26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741DC">
              <w:rPr>
                <w:rFonts w:eastAsia="Verdana"/>
                <w:color w:val="000000"/>
              </w:rPr>
              <w:t>Geovanna Cristina Campos Silva</w:t>
            </w:r>
            <w:r w:rsidR="00B74048">
              <w:t xml:space="preserve">                                        </w:t>
            </w:r>
            <w:r>
              <w:t xml:space="preserve">                             </w:t>
            </w:r>
            <w:r w:rsidR="00B74048">
              <w:t xml:space="preserve">Direito / </w:t>
            </w:r>
            <w:r w:rsidR="005E229A" w:rsidRPr="005E229A">
              <w:t>2423180000051</w:t>
            </w:r>
          </w:p>
        </w:tc>
      </w:tr>
      <w:tr w:rsidR="00792B2A" w14:paraId="4CC13E78" w14:textId="77777777">
        <w:trPr>
          <w:trHeight w:val="453"/>
        </w:trPr>
        <w:tc>
          <w:tcPr>
            <w:tcW w:w="9842" w:type="dxa"/>
          </w:tcPr>
          <w:p w14:paraId="7201DE7C" w14:textId="13726DF9" w:rsidR="00792B2A" w:rsidRDefault="00F267D5" w:rsidP="00F26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741DC">
              <w:rPr>
                <w:rFonts w:eastAsia="Verdana"/>
                <w:color w:val="000000"/>
              </w:rPr>
              <w:t>Matheus Costa Cayres</w:t>
            </w:r>
            <w:r w:rsidR="00B74048">
              <w:t xml:space="preserve">                                                </w:t>
            </w:r>
            <w:r>
              <w:t xml:space="preserve">                                      Direito / </w:t>
            </w:r>
            <w:r w:rsidR="00482196" w:rsidRPr="00482196">
              <w:t>2113180000057</w:t>
            </w:r>
          </w:p>
        </w:tc>
      </w:tr>
      <w:tr w:rsidR="00792B2A" w14:paraId="3CE3DB2A" w14:textId="77777777">
        <w:trPr>
          <w:trHeight w:val="453"/>
        </w:trPr>
        <w:tc>
          <w:tcPr>
            <w:tcW w:w="9842" w:type="dxa"/>
          </w:tcPr>
          <w:p w14:paraId="2C867283" w14:textId="4784C426" w:rsidR="00792B2A" w:rsidRDefault="00F267D5" w:rsidP="00F26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741DC">
              <w:rPr>
                <w:rFonts w:eastAsia="Verdana"/>
                <w:color w:val="000000"/>
              </w:rPr>
              <w:t>Murilo Kallil Lacerda Mamede</w:t>
            </w:r>
            <w:r w:rsidR="00B74048">
              <w:t xml:space="preserve">                                   </w:t>
            </w:r>
            <w:r>
              <w:t xml:space="preserve">                              </w:t>
            </w:r>
            <w:r w:rsidR="00FF3B0F">
              <w:t xml:space="preserve">       </w:t>
            </w:r>
            <w:r>
              <w:t>Direito</w:t>
            </w:r>
            <w:r w:rsidR="00B74048">
              <w:t xml:space="preserve"> / </w:t>
            </w:r>
            <w:r w:rsidR="00482196" w:rsidRPr="00482196">
              <w:t>2323180000126</w:t>
            </w:r>
          </w:p>
        </w:tc>
      </w:tr>
      <w:tr w:rsidR="00792B2A" w14:paraId="34893B39" w14:textId="77777777">
        <w:trPr>
          <w:trHeight w:val="453"/>
        </w:trPr>
        <w:tc>
          <w:tcPr>
            <w:tcW w:w="9842" w:type="dxa"/>
          </w:tcPr>
          <w:p w14:paraId="0C5BB05B" w14:textId="60D107DC" w:rsidR="00792B2A" w:rsidRDefault="00FF3B0F" w:rsidP="00F26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Orovaldo Aparecido Colchon Filho                                                                  Direito / 2413180000033</w:t>
            </w:r>
          </w:p>
        </w:tc>
      </w:tr>
      <w:tr w:rsidR="00792B2A" w14:paraId="305E9DF4" w14:textId="77777777">
        <w:trPr>
          <w:trHeight w:val="455"/>
        </w:trPr>
        <w:tc>
          <w:tcPr>
            <w:tcW w:w="9842" w:type="dxa"/>
          </w:tcPr>
          <w:p w14:paraId="0FB1BAF9" w14:textId="4777616D" w:rsidR="00792B2A" w:rsidRDefault="00FF3B0F" w:rsidP="00F26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741DC">
              <w:rPr>
                <w:rFonts w:eastAsia="Verdana"/>
                <w:color w:val="000000"/>
              </w:rPr>
              <w:t>Ricardo Faria da Silva Passos</w:t>
            </w:r>
            <w:r w:rsidR="00B74048">
              <w:t xml:space="preserve">                                              </w:t>
            </w:r>
            <w:r>
              <w:t xml:space="preserve">                             </w:t>
            </w:r>
            <w:r w:rsidR="00B74048">
              <w:t>Direito /</w:t>
            </w:r>
            <w:r w:rsidR="00F267D5">
              <w:t xml:space="preserve"> </w:t>
            </w:r>
            <w:r w:rsidR="00482196" w:rsidRPr="00482196">
              <w:t>2023180000007</w:t>
            </w:r>
          </w:p>
        </w:tc>
      </w:tr>
      <w:tr w:rsidR="00792B2A" w14:paraId="4488FAD4" w14:textId="77777777">
        <w:trPr>
          <w:trHeight w:val="455"/>
        </w:trPr>
        <w:tc>
          <w:tcPr>
            <w:tcW w:w="9842" w:type="dxa"/>
          </w:tcPr>
          <w:p w14:paraId="38DE55A9" w14:textId="5481315C" w:rsidR="00792B2A" w:rsidRDefault="00FF3B0F" w:rsidP="00FF3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741DC">
              <w:rPr>
                <w:rFonts w:eastAsia="Verdana"/>
                <w:color w:val="000000"/>
              </w:rPr>
              <w:t>Samuel Rayer de Santana</w:t>
            </w:r>
            <w:r w:rsidR="00B74048">
              <w:t xml:space="preserve">                                       </w:t>
            </w:r>
            <w:r>
              <w:t xml:space="preserve">                                           Direito / </w:t>
            </w:r>
            <w:r w:rsidR="00482196" w:rsidRPr="00482196">
              <w:t>2113180000044</w:t>
            </w:r>
          </w:p>
        </w:tc>
      </w:tr>
      <w:tr w:rsidR="00792B2A" w14:paraId="0E79E44E" w14:textId="77777777">
        <w:trPr>
          <w:trHeight w:val="455"/>
        </w:trPr>
        <w:tc>
          <w:tcPr>
            <w:tcW w:w="9842" w:type="dxa"/>
          </w:tcPr>
          <w:p w14:paraId="560B66F7" w14:textId="6BA45F29" w:rsidR="00792B2A" w:rsidRDefault="0079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92B2A" w14:paraId="09B92D1E" w14:textId="77777777">
        <w:trPr>
          <w:trHeight w:val="453"/>
        </w:trPr>
        <w:tc>
          <w:tcPr>
            <w:tcW w:w="9842" w:type="dxa"/>
          </w:tcPr>
          <w:p w14:paraId="75383E41" w14:textId="45B30894" w:rsidR="00792B2A" w:rsidRDefault="00FF3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792B2A" w14:paraId="67F3C419" w14:textId="77777777">
        <w:trPr>
          <w:trHeight w:val="453"/>
        </w:trPr>
        <w:tc>
          <w:tcPr>
            <w:tcW w:w="9842" w:type="dxa"/>
          </w:tcPr>
          <w:p w14:paraId="200481C9" w14:textId="6E015112" w:rsidR="00792B2A" w:rsidRDefault="00B74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1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PROFESSOR (A) ARTICULADOR (A) (orientador (a))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="00F267D5" w:rsidRPr="00F267D5">
              <w:rPr>
                <w:color w:val="000000"/>
                <w:sz w:val="24"/>
                <w:szCs w:val="24"/>
              </w:rPr>
              <w:t>Luiza Cristina de Castro Faria</w:t>
            </w:r>
          </w:p>
        </w:tc>
      </w:tr>
      <w:tr w:rsidR="00792B2A" w14:paraId="3D1EDA86" w14:textId="77777777">
        <w:trPr>
          <w:trHeight w:val="455"/>
        </w:trPr>
        <w:tc>
          <w:tcPr>
            <w:tcW w:w="9842" w:type="dxa"/>
          </w:tcPr>
          <w:p w14:paraId="0DB6E93F" w14:textId="77777777" w:rsidR="00792B2A" w:rsidRDefault="0079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92B2A" w14:paraId="400A08DB" w14:textId="77777777">
        <w:trPr>
          <w:trHeight w:val="453"/>
        </w:trPr>
        <w:tc>
          <w:tcPr>
            <w:tcW w:w="9842" w:type="dxa"/>
          </w:tcPr>
          <w:p w14:paraId="63B208D7" w14:textId="5A31FE59" w:rsidR="00792B2A" w:rsidRDefault="00B74048" w:rsidP="00FF3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1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INSTITUIÇÃO PARCEIRA:</w:t>
            </w:r>
            <w:r w:rsidR="001F63E2">
              <w:rPr>
                <w:sz w:val="24"/>
                <w:szCs w:val="24"/>
              </w:rPr>
              <w:t xml:space="preserve"> </w:t>
            </w:r>
            <w:r w:rsidR="00FF3B0F">
              <w:rPr>
                <w:sz w:val="24"/>
                <w:szCs w:val="24"/>
              </w:rPr>
              <w:t>Mult Moda – Feira de Modas/ Brasília/DF</w:t>
            </w:r>
          </w:p>
        </w:tc>
      </w:tr>
      <w:tr w:rsidR="00792B2A" w14:paraId="697BC61F" w14:textId="77777777">
        <w:trPr>
          <w:trHeight w:val="453"/>
        </w:trPr>
        <w:tc>
          <w:tcPr>
            <w:tcW w:w="9842" w:type="dxa"/>
          </w:tcPr>
          <w:p w14:paraId="5C0290D9" w14:textId="77777777" w:rsidR="00792B2A" w:rsidRDefault="0079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92B2A" w14:paraId="7A5125B2" w14:textId="77777777">
        <w:trPr>
          <w:trHeight w:val="456"/>
        </w:trPr>
        <w:tc>
          <w:tcPr>
            <w:tcW w:w="9842" w:type="dxa"/>
          </w:tcPr>
          <w:p w14:paraId="4C6C85AD" w14:textId="6B0BB1C4" w:rsidR="00792B2A" w:rsidRDefault="00B74048" w:rsidP="00FF3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PÚBLICO-ALVO: </w:t>
            </w:r>
            <w:r w:rsidR="00FF3B0F">
              <w:rPr>
                <w:color w:val="000000"/>
                <w:sz w:val="24"/>
                <w:szCs w:val="24"/>
              </w:rPr>
              <w:t>Empresários, Lojistas, vendedores e consumidores</w:t>
            </w:r>
          </w:p>
        </w:tc>
      </w:tr>
      <w:tr w:rsidR="00792B2A" w14:paraId="4315A7D3" w14:textId="77777777">
        <w:trPr>
          <w:trHeight w:val="453"/>
        </w:trPr>
        <w:tc>
          <w:tcPr>
            <w:tcW w:w="9842" w:type="dxa"/>
          </w:tcPr>
          <w:p w14:paraId="1620146E" w14:textId="77777777" w:rsidR="00792B2A" w:rsidRDefault="0079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1D2F75C" w14:textId="77777777" w:rsidR="009C73CD" w:rsidRDefault="009C7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56833B3" w14:textId="77777777" w:rsidR="009C73CD" w:rsidRDefault="009C7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7BC6FB0" w14:textId="77777777" w:rsidR="00792B2A" w:rsidRDefault="0079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92B2A" w14:paraId="577352A6" w14:textId="77777777">
        <w:trPr>
          <w:trHeight w:val="453"/>
        </w:trPr>
        <w:tc>
          <w:tcPr>
            <w:tcW w:w="9842" w:type="dxa"/>
          </w:tcPr>
          <w:p w14:paraId="30D43148" w14:textId="77777777" w:rsidR="00792B2A" w:rsidRDefault="00B74048" w:rsidP="0055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RESUMO</w:t>
            </w:r>
          </w:p>
        </w:tc>
      </w:tr>
      <w:tr w:rsidR="00792B2A" w14:paraId="312685FF" w14:textId="77777777">
        <w:trPr>
          <w:trHeight w:val="453"/>
        </w:trPr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FE2F1" w14:textId="77777777" w:rsidR="00E00234" w:rsidRDefault="00E00234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E00234">
              <w:rPr>
                <w:color w:val="000000"/>
                <w:sz w:val="24"/>
                <w:szCs w:val="24"/>
              </w:rPr>
              <w:t xml:space="preserve">As atividades tiveram início com a fundamentação teórica ministrada em sala pela Professora Luíza, abordando conceitos de autocomposição, advocacia colaborativa, comunicação não violenta e escuta ativa. </w:t>
            </w:r>
            <w:r>
              <w:rPr>
                <w:color w:val="000000"/>
                <w:sz w:val="24"/>
                <w:szCs w:val="24"/>
              </w:rPr>
              <w:t xml:space="preserve">A formação dos </w:t>
            </w:r>
            <w:r w:rsidRPr="00E00234">
              <w:rPr>
                <w:color w:val="000000"/>
                <w:sz w:val="24"/>
                <w:szCs w:val="24"/>
              </w:rPr>
              <w:t>grupo</w:t>
            </w:r>
            <w:r>
              <w:rPr>
                <w:color w:val="000000"/>
                <w:sz w:val="24"/>
                <w:szCs w:val="24"/>
              </w:rPr>
              <w:t>s</w:t>
            </w:r>
            <w:r w:rsidRPr="00E0023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ocorreu em 0</w:t>
            </w:r>
            <w:r w:rsidRPr="00E00234">
              <w:rPr>
                <w:color w:val="000000"/>
                <w:sz w:val="24"/>
                <w:szCs w:val="24"/>
              </w:rPr>
              <w:t>4/09/2025,</w:t>
            </w:r>
            <w:r>
              <w:rPr>
                <w:color w:val="000000"/>
                <w:sz w:val="24"/>
                <w:szCs w:val="24"/>
              </w:rPr>
              <w:t xml:space="preserve"> sendo que o nosso grupo escolheu o </w:t>
            </w:r>
            <w:r w:rsidRPr="00E00234">
              <w:rPr>
                <w:color w:val="000000"/>
                <w:sz w:val="24"/>
                <w:szCs w:val="24"/>
              </w:rPr>
              <w:t>tema "Mediação na área do Direito do Consumidor"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6211E75A" w14:textId="77777777" w:rsidR="00E00234" w:rsidRDefault="00E00234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3E5638D" w14:textId="77777777" w:rsidR="00E00234" w:rsidRDefault="00E00234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E00234">
              <w:rPr>
                <w:color w:val="000000"/>
                <w:sz w:val="24"/>
                <w:szCs w:val="24"/>
              </w:rPr>
              <w:t>A fase de planejamento e pesquisa ocorreu entre 04/09 e 18/09/2025. Neste período, foi elaborado o projeto escrito, fundamentado na vulnerabilidade do consumidor e na necessidade de reequilíbrio das relações de consumo por meio de métodos consensuais. Simultaneamente, o grupo desenvolveu uma cartilha educativa digital intitulada "Mediação de Conflitos no Direito do Consumidor: O diálogo como ferramenta". O material didático foi estruturado para apresentar, de forma acessível, o passo a passo da mediação, destacando as vantagens da desjudicialização, como a celeridade e a redução de custos. O projeto foi finalizado e entregue em 18/09/2025.</w:t>
            </w:r>
          </w:p>
          <w:p w14:paraId="722912BA" w14:textId="77777777" w:rsidR="00E00234" w:rsidRDefault="00E00234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2CC0691A" w14:textId="77777777" w:rsidR="00E00234" w:rsidRDefault="00E00234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E00234">
              <w:rPr>
                <w:color w:val="000000"/>
                <w:sz w:val="24"/>
                <w:szCs w:val="24"/>
              </w:rPr>
              <w:t>A etapa de execução dividiu-se em dois momentos. Primeiramente, em 16/10/2025, houve a apresentação formal da fundamentação teórica</w:t>
            </w:r>
            <w:r>
              <w:rPr>
                <w:color w:val="000000"/>
                <w:sz w:val="24"/>
                <w:szCs w:val="24"/>
              </w:rPr>
              <w:t xml:space="preserve"> e dos estudos à turma.</w:t>
            </w:r>
            <w:r w:rsidRPr="00E00234">
              <w:rPr>
                <w:color w:val="000000"/>
                <w:sz w:val="24"/>
                <w:szCs w:val="24"/>
              </w:rPr>
              <w:t xml:space="preserve">. Posteriormente, em 24/10/2025, realizou-se a atividade devolutiva à sociedade na Feira MultModa, em Brasília. Nesta </w:t>
            </w:r>
            <w:r>
              <w:rPr>
                <w:color w:val="000000"/>
                <w:sz w:val="24"/>
                <w:szCs w:val="24"/>
              </w:rPr>
              <w:t>ocasião</w:t>
            </w:r>
            <w:r w:rsidRPr="00E00234">
              <w:rPr>
                <w:color w:val="000000"/>
                <w:sz w:val="24"/>
                <w:szCs w:val="24"/>
              </w:rPr>
              <w:t>, o grupo dialogou com consumidores, empresários e lojistas, distribuindo a cartilha digital e esclarecendo dúvidas sobre como a mediação pode atuar na prevenção e solução de litígios consumeristas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6C8CC3EA" w14:textId="77777777" w:rsidR="00E00234" w:rsidRDefault="00E00234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F44CE0F" w14:textId="77777777" w:rsidR="00E00234" w:rsidRDefault="00E00234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t xml:space="preserve">Conclui-se que a atividade atingiu seu objetivo principal de promover a educação jurídica e a cidadania. </w:t>
            </w:r>
            <w:r>
              <w:rPr>
                <w:rStyle w:val="citation-10"/>
              </w:rPr>
              <w:t>A intervenção prática confirmou a relevância da mediação não apenas como alternativa ao Poder Judiciário, mas como um instrumento eficaz na resolução de conflitos nas relações comerciais.</w:t>
            </w:r>
          </w:p>
          <w:p w14:paraId="1FEF0F31" w14:textId="77777777" w:rsidR="00792B2A" w:rsidRDefault="0079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14F39CB1" w14:textId="77777777" w:rsidR="006B6879" w:rsidRDefault="006B6879">
      <w:pPr>
        <w:spacing w:line="398" w:lineRule="auto"/>
        <w:ind w:left="3113" w:right="2505" w:firstLine="825"/>
        <w:rPr>
          <w:b/>
          <w:sz w:val="24"/>
          <w:szCs w:val="24"/>
        </w:rPr>
      </w:pPr>
    </w:p>
    <w:p w14:paraId="7CA69EAA" w14:textId="371655FD" w:rsidR="00792B2A" w:rsidRDefault="00792B2A">
      <w:pPr>
        <w:spacing w:before="8"/>
        <w:rPr>
          <w:b/>
          <w:sz w:val="19"/>
          <w:szCs w:val="19"/>
        </w:rPr>
      </w:pPr>
    </w:p>
    <w:tbl>
      <w:tblPr>
        <w:tblStyle w:val="a0"/>
        <w:tblW w:w="984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42"/>
      </w:tblGrid>
      <w:tr w:rsidR="00792B2A" w14:paraId="736B5D29" w14:textId="77777777">
        <w:trPr>
          <w:trHeight w:val="455"/>
        </w:trPr>
        <w:tc>
          <w:tcPr>
            <w:tcW w:w="9842" w:type="dxa"/>
          </w:tcPr>
          <w:p w14:paraId="1F21EC1A" w14:textId="77777777" w:rsidR="00792B2A" w:rsidRDefault="00B74048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RESULTADOS ESPERADOS</w:t>
            </w:r>
          </w:p>
        </w:tc>
      </w:tr>
      <w:tr w:rsidR="00792B2A" w14:paraId="6951951E" w14:textId="77777777">
        <w:trPr>
          <w:trHeight w:val="453"/>
        </w:trPr>
        <w:tc>
          <w:tcPr>
            <w:tcW w:w="9842" w:type="dxa"/>
          </w:tcPr>
          <w:p w14:paraId="66FCF424" w14:textId="3A196E33" w:rsidR="00E00234" w:rsidRPr="00E00234" w:rsidRDefault="009C73CD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E00234" w:rsidRPr="00E00234">
              <w:rPr>
                <w:color w:val="000000"/>
                <w:sz w:val="24"/>
                <w:szCs w:val="24"/>
              </w:rPr>
              <w:t>Demonstrar a importância do papel do mediador com o agente de transformação social, uma vez que sua atuação vai além resolver conflitos imediatos, pois envolve outras habilidades (empatia, escuta, gestão de emoções etc.);</w:t>
            </w:r>
          </w:p>
          <w:p w14:paraId="112EF80D" w14:textId="636126F3" w:rsidR="00E00234" w:rsidRPr="00E00234" w:rsidRDefault="009C73CD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E00234" w:rsidRPr="00E00234">
              <w:rPr>
                <w:color w:val="000000"/>
                <w:sz w:val="24"/>
                <w:szCs w:val="24"/>
              </w:rPr>
              <w:t>Mapear as principais técnicas e ferramentas utilizadas pelos mediadores que facilitam na resolução dos conflitos;</w:t>
            </w:r>
          </w:p>
          <w:p w14:paraId="51EEBE93" w14:textId="58621F90" w:rsidR="00E00234" w:rsidRPr="00E00234" w:rsidRDefault="009C73CD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="00E00234" w:rsidRPr="00E00234">
              <w:rPr>
                <w:color w:val="000000"/>
                <w:sz w:val="24"/>
                <w:szCs w:val="24"/>
              </w:rPr>
              <w:t>Validar a importância da mediação como ferramenta alternativa à judicialização;</w:t>
            </w:r>
          </w:p>
          <w:p w14:paraId="4F11DB8D" w14:textId="2D33C214" w:rsidR="00E00234" w:rsidRPr="00E00234" w:rsidRDefault="009C73CD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="00E00234" w:rsidRPr="00E00234">
              <w:rPr>
                <w:color w:val="000000"/>
                <w:sz w:val="24"/>
                <w:szCs w:val="24"/>
              </w:rPr>
              <w:t>Dar visibilidade a mediação como uma ferramenta eficaz e apropriada para resolver conflitos relaciona</w:t>
            </w:r>
            <w:r>
              <w:rPr>
                <w:color w:val="000000"/>
                <w:sz w:val="24"/>
                <w:szCs w:val="24"/>
              </w:rPr>
              <w:t>dos ao Direito do Consumidor; e</w:t>
            </w:r>
          </w:p>
          <w:p w14:paraId="17DF371A" w14:textId="60BA73EB" w:rsidR="00E00234" w:rsidRDefault="009C73CD" w:rsidP="00E00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="00E00234" w:rsidRPr="00E00234">
              <w:rPr>
                <w:color w:val="000000"/>
                <w:sz w:val="24"/>
                <w:szCs w:val="24"/>
              </w:rPr>
              <w:t>Estimular o uso das práticas alternativas de resolução de conflitos na esfera consumerista.</w:t>
            </w:r>
          </w:p>
        </w:tc>
      </w:tr>
      <w:tr w:rsidR="00792B2A" w14:paraId="1E918B6C" w14:textId="77777777">
        <w:trPr>
          <w:trHeight w:val="477"/>
        </w:trPr>
        <w:tc>
          <w:tcPr>
            <w:tcW w:w="9842" w:type="dxa"/>
          </w:tcPr>
          <w:p w14:paraId="79D29455" w14:textId="7CB54012" w:rsidR="00792B2A" w:rsidRDefault="00E73B0C" w:rsidP="00E73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E73B0C">
              <w:rPr>
                <w:b/>
                <w:color w:val="000000"/>
                <w:sz w:val="24"/>
                <w:szCs w:val="24"/>
              </w:rPr>
              <w:t>QUANTIDADE DE BENEFICIÁRIOS</w:t>
            </w:r>
            <w:r w:rsidR="00B74048" w:rsidRPr="00E73B0C">
              <w:rPr>
                <w:b/>
                <w:color w:val="000000"/>
                <w:sz w:val="24"/>
                <w:szCs w:val="24"/>
              </w:rPr>
              <w:t xml:space="preserve"> (estimativa)</w:t>
            </w:r>
          </w:p>
        </w:tc>
      </w:tr>
      <w:tr w:rsidR="00792B2A" w14:paraId="6C025C24" w14:textId="77777777">
        <w:trPr>
          <w:trHeight w:val="455"/>
        </w:trPr>
        <w:tc>
          <w:tcPr>
            <w:tcW w:w="9842" w:type="dxa"/>
          </w:tcPr>
          <w:p w14:paraId="509E8287" w14:textId="5091821F" w:rsidR="00792B2A" w:rsidRDefault="00E73B0C" w:rsidP="00E73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Estimamos ter atendido 30 pessoas, entre consumidores e lojistas.</w:t>
            </w:r>
          </w:p>
        </w:tc>
      </w:tr>
    </w:tbl>
    <w:p w14:paraId="3CAEF569" w14:textId="7766EF8D" w:rsidR="00792B2A" w:rsidRDefault="00792B2A">
      <w:pPr>
        <w:spacing w:before="4" w:after="1"/>
        <w:rPr>
          <w:b/>
          <w:sz w:val="12"/>
          <w:szCs w:val="12"/>
        </w:rPr>
      </w:pPr>
    </w:p>
    <w:p w14:paraId="3F531619" w14:textId="77777777" w:rsidR="00792B2A" w:rsidRDefault="00792B2A">
      <w:pPr>
        <w:spacing w:before="137"/>
        <w:rPr>
          <w:b/>
          <w:sz w:val="24"/>
          <w:szCs w:val="24"/>
        </w:rPr>
      </w:pPr>
    </w:p>
    <w:p w14:paraId="71839B6A" w14:textId="19EC32EB" w:rsidR="00792B2A" w:rsidRDefault="00792B2A">
      <w:pPr>
        <w:ind w:left="220"/>
        <w:rPr>
          <w:b/>
          <w:sz w:val="24"/>
          <w:szCs w:val="24"/>
        </w:rPr>
      </w:pPr>
    </w:p>
    <w:p w14:paraId="60EE25A5" w14:textId="77777777" w:rsidR="00792B2A" w:rsidRDefault="00792B2A">
      <w:pPr>
        <w:rPr>
          <w:i/>
          <w:sz w:val="20"/>
          <w:szCs w:val="20"/>
        </w:rPr>
      </w:pPr>
    </w:p>
    <w:p w14:paraId="361F0EA2" w14:textId="77777777" w:rsidR="001F63E2" w:rsidRDefault="001F63E2">
      <w:pPr>
        <w:rPr>
          <w:i/>
          <w:sz w:val="20"/>
          <w:szCs w:val="20"/>
        </w:rPr>
      </w:pPr>
    </w:p>
    <w:p w14:paraId="60813963" w14:textId="77777777" w:rsidR="001F63E2" w:rsidRDefault="001F63E2">
      <w:pPr>
        <w:rPr>
          <w:i/>
          <w:sz w:val="20"/>
          <w:szCs w:val="20"/>
        </w:rPr>
      </w:pPr>
    </w:p>
    <w:p w14:paraId="58837151" w14:textId="77777777" w:rsidR="001F63E2" w:rsidRDefault="001F63E2">
      <w:pPr>
        <w:rPr>
          <w:i/>
          <w:sz w:val="20"/>
          <w:szCs w:val="20"/>
        </w:rPr>
      </w:pPr>
    </w:p>
    <w:p w14:paraId="459F0EE9" w14:textId="77777777" w:rsidR="001F63E2" w:rsidRDefault="001F63E2">
      <w:pPr>
        <w:rPr>
          <w:i/>
          <w:sz w:val="20"/>
          <w:szCs w:val="20"/>
        </w:rPr>
      </w:pPr>
    </w:p>
    <w:p w14:paraId="020BDC5C" w14:textId="77777777" w:rsidR="001F63E2" w:rsidRDefault="001F63E2">
      <w:pPr>
        <w:rPr>
          <w:i/>
          <w:sz w:val="20"/>
          <w:szCs w:val="20"/>
        </w:rPr>
      </w:pPr>
    </w:p>
    <w:p w14:paraId="2FC76FF7" w14:textId="2009268E" w:rsidR="00792B2A" w:rsidRDefault="00E543FD" w:rsidP="00E00234">
      <w:pPr>
        <w:jc w:val="center"/>
        <w:rPr>
          <w:b/>
          <w:bCs/>
          <w:i/>
          <w:sz w:val="50"/>
          <w:szCs w:val="50"/>
        </w:rPr>
      </w:pPr>
      <w:r w:rsidRPr="00E543FD">
        <w:rPr>
          <w:b/>
          <w:bCs/>
          <w:i/>
          <w:sz w:val="50"/>
          <w:szCs w:val="50"/>
        </w:rPr>
        <w:lastRenderedPageBreak/>
        <w:t>FOTOS</w:t>
      </w:r>
    </w:p>
    <w:p w14:paraId="4E5D0B4D" w14:textId="77777777" w:rsidR="00E00234" w:rsidRDefault="00E00234" w:rsidP="00E00234">
      <w:pPr>
        <w:jc w:val="center"/>
        <w:rPr>
          <w:b/>
          <w:bCs/>
          <w:i/>
          <w:sz w:val="50"/>
          <w:szCs w:val="50"/>
        </w:rPr>
      </w:pPr>
    </w:p>
    <w:p w14:paraId="767B47D2" w14:textId="0AAF5327" w:rsidR="009C73CD" w:rsidRPr="009C73CD" w:rsidRDefault="009C73CD" w:rsidP="009C73CD">
      <w:pPr>
        <w:rPr>
          <w:rFonts w:ascii="Arial" w:hAnsi="Arial" w:cs="Arial"/>
          <w:b/>
          <w:bCs/>
          <w:sz w:val="32"/>
          <w:szCs w:val="50"/>
        </w:rPr>
      </w:pPr>
      <w:r w:rsidRPr="009C73CD">
        <w:rPr>
          <w:rFonts w:ascii="Arial" w:hAnsi="Arial" w:cs="Arial"/>
          <w:b/>
          <w:bCs/>
          <w:sz w:val="32"/>
          <w:szCs w:val="50"/>
        </w:rPr>
        <w:t>Apresentação</w:t>
      </w:r>
      <w:r>
        <w:rPr>
          <w:rFonts w:ascii="Arial" w:hAnsi="Arial" w:cs="Arial"/>
          <w:b/>
          <w:bCs/>
          <w:sz w:val="32"/>
          <w:szCs w:val="50"/>
        </w:rPr>
        <w:t xml:space="preserve"> – dia 16/10/2025</w:t>
      </w:r>
    </w:p>
    <w:p w14:paraId="75D5A0EA" w14:textId="77777777" w:rsidR="009C73CD" w:rsidRPr="009C73CD" w:rsidRDefault="009C73CD" w:rsidP="009C73CD">
      <w:pPr>
        <w:jc w:val="center"/>
        <w:rPr>
          <w:bCs/>
          <w:sz w:val="12"/>
          <w:szCs w:val="50"/>
        </w:rPr>
      </w:pPr>
    </w:p>
    <w:p w14:paraId="1F8B1C75" w14:textId="434CC4D1" w:rsidR="009C73CD" w:rsidRDefault="009C73CD" w:rsidP="009C73CD">
      <w:pPr>
        <w:jc w:val="center"/>
        <w:rPr>
          <w:b/>
          <w:bCs/>
          <w:i/>
          <w:sz w:val="50"/>
          <w:szCs w:val="50"/>
        </w:rPr>
      </w:pPr>
      <w:r>
        <w:rPr>
          <w:b/>
          <w:bCs/>
          <w:i/>
          <w:noProof/>
          <w:sz w:val="50"/>
          <w:szCs w:val="50"/>
          <w:lang w:val="pt-BR"/>
        </w:rPr>
        <w:drawing>
          <wp:inline distT="0" distB="0" distL="0" distR="0" wp14:anchorId="3E610749" wp14:editId="7283E3B9">
            <wp:extent cx="5391398" cy="3032461"/>
            <wp:effectExtent l="76200" t="76200" r="133350" b="13017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5-10-20 at 17.43.45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98" cy="30359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C41908" w14:textId="75ABBAA7" w:rsidR="009C73CD" w:rsidRPr="009C73CD" w:rsidRDefault="009C73CD" w:rsidP="009C73CD">
      <w:pPr>
        <w:jc w:val="center"/>
        <w:rPr>
          <w:bCs/>
          <w:sz w:val="28"/>
          <w:szCs w:val="50"/>
        </w:rPr>
      </w:pPr>
      <w:r>
        <w:rPr>
          <w:bCs/>
          <w:noProof/>
          <w:sz w:val="28"/>
          <w:szCs w:val="50"/>
          <w:lang w:val="pt-BR"/>
        </w:rPr>
        <w:drawing>
          <wp:inline distT="0" distB="0" distL="0" distR="0" wp14:anchorId="5824925A" wp14:editId="741B8365">
            <wp:extent cx="5404233" cy="3039679"/>
            <wp:effectExtent l="76200" t="76200" r="139700" b="14224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25-10-20 at 17.43.44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454" cy="3083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CA99C4" w14:textId="77777777" w:rsidR="009C73CD" w:rsidRPr="009C73CD" w:rsidRDefault="009C73CD" w:rsidP="009C73CD">
      <w:pPr>
        <w:jc w:val="center"/>
        <w:rPr>
          <w:bCs/>
          <w:sz w:val="24"/>
          <w:szCs w:val="50"/>
        </w:rPr>
      </w:pPr>
    </w:p>
    <w:p w14:paraId="47D6DC48" w14:textId="5FB0E0BE" w:rsidR="009C73CD" w:rsidRPr="00E543FD" w:rsidRDefault="009C73CD" w:rsidP="009C73CD">
      <w:pPr>
        <w:jc w:val="center"/>
        <w:rPr>
          <w:b/>
          <w:bCs/>
          <w:i/>
          <w:sz w:val="50"/>
          <w:szCs w:val="50"/>
        </w:rPr>
      </w:pPr>
      <w:r>
        <w:rPr>
          <w:b/>
          <w:bCs/>
          <w:i/>
          <w:noProof/>
          <w:sz w:val="50"/>
          <w:szCs w:val="50"/>
          <w:lang w:val="pt-BR"/>
        </w:rPr>
        <w:lastRenderedPageBreak/>
        <w:drawing>
          <wp:inline distT="0" distB="0" distL="0" distR="0" wp14:anchorId="1FAAAFDE" wp14:editId="29B37C4E">
            <wp:extent cx="5385047" cy="3028888"/>
            <wp:effectExtent l="76200" t="76200" r="139700" b="13398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5-10-20 at 17.43.4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192" cy="30340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1F2B07" w14:textId="77777777" w:rsidR="00792B2A" w:rsidRDefault="00792B2A">
      <w:pPr>
        <w:ind w:left="1134"/>
        <w:rPr>
          <w:i/>
          <w:sz w:val="20"/>
          <w:szCs w:val="20"/>
        </w:rPr>
      </w:pPr>
    </w:p>
    <w:p w14:paraId="73C26C47" w14:textId="77777777" w:rsidR="00792B2A" w:rsidRDefault="00792B2A">
      <w:pPr>
        <w:ind w:left="1134"/>
        <w:rPr>
          <w:i/>
          <w:sz w:val="20"/>
          <w:szCs w:val="20"/>
        </w:rPr>
      </w:pPr>
    </w:p>
    <w:p w14:paraId="5A0B384D" w14:textId="37C814CE" w:rsidR="009C73CD" w:rsidRDefault="009C73CD" w:rsidP="009C73CD">
      <w:pPr>
        <w:rPr>
          <w:rFonts w:ascii="Arial" w:hAnsi="Arial" w:cs="Arial"/>
          <w:b/>
          <w:bCs/>
          <w:sz w:val="32"/>
          <w:szCs w:val="50"/>
        </w:rPr>
      </w:pPr>
      <w:r>
        <w:rPr>
          <w:rFonts w:ascii="Arial" w:hAnsi="Arial" w:cs="Arial"/>
          <w:b/>
          <w:bCs/>
          <w:sz w:val="32"/>
          <w:szCs w:val="50"/>
        </w:rPr>
        <w:t>Visita MultModa – dia 24/10/2025</w:t>
      </w:r>
    </w:p>
    <w:p w14:paraId="69944B77" w14:textId="77777777" w:rsidR="009C73CD" w:rsidRDefault="009C73CD" w:rsidP="009C73CD">
      <w:pPr>
        <w:rPr>
          <w:rFonts w:ascii="Arial" w:hAnsi="Arial" w:cs="Arial"/>
          <w:b/>
          <w:bCs/>
          <w:sz w:val="32"/>
          <w:szCs w:val="50"/>
        </w:rPr>
      </w:pPr>
    </w:p>
    <w:p w14:paraId="79201494" w14:textId="2F108C03" w:rsidR="009C73CD" w:rsidRDefault="00482196" w:rsidP="00482196">
      <w:pPr>
        <w:jc w:val="center"/>
        <w:rPr>
          <w:rFonts w:ascii="Arial" w:hAnsi="Arial" w:cs="Arial"/>
          <w:b/>
          <w:bCs/>
          <w:sz w:val="32"/>
          <w:szCs w:val="50"/>
        </w:rPr>
      </w:pPr>
      <w:r>
        <w:rPr>
          <w:rFonts w:ascii="Arial" w:hAnsi="Arial" w:cs="Arial"/>
          <w:b/>
          <w:bCs/>
          <w:noProof/>
          <w:sz w:val="32"/>
          <w:szCs w:val="50"/>
          <w:lang w:val="pt-BR"/>
        </w:rPr>
        <w:drawing>
          <wp:inline distT="0" distB="0" distL="0" distR="0" wp14:anchorId="28D80D5B" wp14:editId="5370E44F">
            <wp:extent cx="5554893" cy="2565070"/>
            <wp:effectExtent l="76200" t="76200" r="141605" b="14033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ultModa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910" cy="2582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F39E04" w14:textId="77777777" w:rsidR="00482196" w:rsidRDefault="00482196" w:rsidP="00482196">
      <w:pPr>
        <w:jc w:val="center"/>
        <w:rPr>
          <w:rFonts w:ascii="Arial" w:hAnsi="Arial" w:cs="Arial"/>
          <w:b/>
          <w:bCs/>
          <w:sz w:val="32"/>
          <w:szCs w:val="50"/>
        </w:rPr>
      </w:pPr>
    </w:p>
    <w:p w14:paraId="6917A7C0" w14:textId="783C5EBC" w:rsidR="00482196" w:rsidRDefault="00482196" w:rsidP="00482196">
      <w:pPr>
        <w:jc w:val="center"/>
        <w:rPr>
          <w:rFonts w:ascii="Arial" w:hAnsi="Arial" w:cs="Arial"/>
          <w:b/>
          <w:bCs/>
          <w:sz w:val="32"/>
          <w:szCs w:val="50"/>
        </w:rPr>
      </w:pPr>
      <w:r>
        <w:rPr>
          <w:rFonts w:ascii="Arial" w:hAnsi="Arial" w:cs="Arial"/>
          <w:b/>
          <w:bCs/>
          <w:sz w:val="32"/>
          <w:szCs w:val="50"/>
        </w:rPr>
        <w:lastRenderedPageBreak/>
        <w:t xml:space="preserve">     </w:t>
      </w:r>
      <w:r>
        <w:rPr>
          <w:rFonts w:ascii="Arial" w:hAnsi="Arial" w:cs="Arial"/>
          <w:b/>
          <w:bCs/>
          <w:noProof/>
          <w:sz w:val="32"/>
          <w:szCs w:val="50"/>
          <w:lang w:val="pt-BR"/>
        </w:rPr>
        <w:drawing>
          <wp:inline distT="0" distB="0" distL="0" distR="0" wp14:anchorId="3FA24C95" wp14:editId="416BBFB7">
            <wp:extent cx="1658740" cy="3295403"/>
            <wp:effectExtent l="76200" t="76200" r="132080" b="13398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ultModa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675" cy="33489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32"/>
          <w:szCs w:val="50"/>
        </w:rPr>
        <w:t xml:space="preserve">  </w:t>
      </w:r>
      <w:r>
        <w:rPr>
          <w:rFonts w:ascii="Arial" w:hAnsi="Arial" w:cs="Arial"/>
          <w:b/>
          <w:bCs/>
          <w:noProof/>
          <w:sz w:val="32"/>
          <w:szCs w:val="50"/>
          <w:lang w:val="pt-BR"/>
        </w:rPr>
        <w:drawing>
          <wp:inline distT="0" distB="0" distL="0" distR="0" wp14:anchorId="5B75DB86" wp14:editId="63BDB67D">
            <wp:extent cx="1741871" cy="3361210"/>
            <wp:effectExtent l="76200" t="76200" r="125095" b="12509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ultModa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875" cy="34422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01C7D6" w14:textId="29676801" w:rsidR="00482196" w:rsidRPr="009C73CD" w:rsidRDefault="00482196" w:rsidP="00482196">
      <w:pPr>
        <w:jc w:val="center"/>
        <w:rPr>
          <w:rFonts w:ascii="Arial" w:hAnsi="Arial" w:cs="Arial"/>
          <w:b/>
          <w:bCs/>
          <w:sz w:val="32"/>
          <w:szCs w:val="50"/>
        </w:rPr>
      </w:pPr>
      <w:r>
        <w:rPr>
          <w:rFonts w:ascii="Arial" w:hAnsi="Arial" w:cs="Arial"/>
          <w:b/>
          <w:bCs/>
          <w:sz w:val="32"/>
          <w:szCs w:val="50"/>
        </w:rPr>
        <w:t xml:space="preserve">     </w:t>
      </w:r>
      <w:r>
        <w:rPr>
          <w:rFonts w:ascii="Arial" w:hAnsi="Arial" w:cs="Arial"/>
          <w:b/>
          <w:bCs/>
          <w:noProof/>
          <w:sz w:val="32"/>
          <w:szCs w:val="50"/>
          <w:lang w:val="pt-BR"/>
        </w:rPr>
        <w:drawing>
          <wp:inline distT="0" distB="0" distL="0" distR="0" wp14:anchorId="51E6ECF4" wp14:editId="202F1D84">
            <wp:extent cx="1686296" cy="3818250"/>
            <wp:effectExtent l="76200" t="76200" r="142875" b="12573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ultModa4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57" cy="38806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32"/>
          <w:szCs w:val="50"/>
        </w:rPr>
        <w:t xml:space="preserve"> </w:t>
      </w:r>
      <w:r>
        <w:rPr>
          <w:rFonts w:ascii="Arial" w:hAnsi="Arial" w:cs="Arial"/>
          <w:b/>
          <w:bCs/>
          <w:noProof/>
          <w:sz w:val="32"/>
          <w:szCs w:val="50"/>
          <w:lang w:val="pt-BR"/>
        </w:rPr>
        <w:drawing>
          <wp:inline distT="0" distB="0" distL="0" distR="0" wp14:anchorId="6041459C" wp14:editId="24F30A88">
            <wp:extent cx="1757211" cy="3805711"/>
            <wp:effectExtent l="76200" t="76200" r="128905" b="13779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ultModa5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57211" cy="38057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A40D0A" w14:textId="56E47A20" w:rsidR="00E543FD" w:rsidRDefault="00E543FD" w:rsidP="009C73CD">
      <w:pPr>
        <w:rPr>
          <w:sz w:val="20"/>
          <w:szCs w:val="20"/>
        </w:rPr>
      </w:pPr>
    </w:p>
    <w:p w14:paraId="20571D8C" w14:textId="77777777" w:rsidR="00482196" w:rsidRDefault="00482196" w:rsidP="00482196">
      <w:pPr>
        <w:rPr>
          <w:sz w:val="20"/>
          <w:szCs w:val="20"/>
        </w:rPr>
      </w:pPr>
    </w:p>
    <w:p w14:paraId="4915389C" w14:textId="77777777" w:rsidR="00482196" w:rsidRDefault="00482196" w:rsidP="00482196">
      <w:pPr>
        <w:rPr>
          <w:sz w:val="20"/>
          <w:szCs w:val="20"/>
        </w:rPr>
      </w:pPr>
    </w:p>
    <w:p w14:paraId="190A63A5" w14:textId="02223467" w:rsidR="00564E7D" w:rsidRDefault="00E543FD" w:rsidP="00482196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</w:t>
      </w:r>
    </w:p>
    <w:p w14:paraId="37C0476E" w14:textId="77777777" w:rsidR="00564E7D" w:rsidRDefault="00564E7D">
      <w:pPr>
        <w:jc w:val="center"/>
        <w:rPr>
          <w:sz w:val="20"/>
          <w:szCs w:val="20"/>
        </w:rPr>
      </w:pPr>
    </w:p>
    <w:p w14:paraId="034A04D9" w14:textId="77777777" w:rsidR="00564E7D" w:rsidRDefault="00564E7D">
      <w:pPr>
        <w:jc w:val="center"/>
        <w:rPr>
          <w:sz w:val="20"/>
          <w:szCs w:val="20"/>
        </w:rPr>
      </w:pPr>
    </w:p>
    <w:p w14:paraId="1FF5C0FD" w14:textId="77777777" w:rsidR="00564E7D" w:rsidRDefault="00564E7D">
      <w:pPr>
        <w:jc w:val="center"/>
        <w:rPr>
          <w:sz w:val="20"/>
          <w:szCs w:val="20"/>
        </w:rPr>
      </w:pPr>
    </w:p>
    <w:p w14:paraId="62DFC333" w14:textId="77777777" w:rsidR="00E543FD" w:rsidRDefault="00E543FD">
      <w:pPr>
        <w:jc w:val="center"/>
        <w:rPr>
          <w:sz w:val="20"/>
          <w:szCs w:val="20"/>
        </w:rPr>
      </w:pPr>
    </w:p>
    <w:p w14:paraId="501E0F58" w14:textId="77777777" w:rsidR="00E543FD" w:rsidRDefault="00E543FD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14:paraId="146E840B" w14:textId="77777777" w:rsidR="00564E7D" w:rsidRDefault="00564E7D">
      <w:pPr>
        <w:jc w:val="center"/>
        <w:rPr>
          <w:sz w:val="20"/>
          <w:szCs w:val="20"/>
        </w:rPr>
      </w:pPr>
    </w:p>
    <w:p w14:paraId="31D5A953" w14:textId="77777777" w:rsidR="00564E7D" w:rsidRDefault="00564E7D">
      <w:pPr>
        <w:jc w:val="center"/>
        <w:rPr>
          <w:sz w:val="20"/>
          <w:szCs w:val="20"/>
        </w:rPr>
      </w:pPr>
    </w:p>
    <w:p w14:paraId="27D0AE31" w14:textId="77777777" w:rsidR="00564E7D" w:rsidRDefault="00564E7D">
      <w:pPr>
        <w:jc w:val="center"/>
        <w:rPr>
          <w:sz w:val="20"/>
          <w:szCs w:val="20"/>
        </w:rPr>
      </w:pPr>
    </w:p>
    <w:p w14:paraId="0EE61410" w14:textId="77777777" w:rsidR="00564E7D" w:rsidRDefault="00564E7D">
      <w:pPr>
        <w:jc w:val="center"/>
        <w:rPr>
          <w:sz w:val="20"/>
          <w:szCs w:val="20"/>
        </w:rPr>
      </w:pPr>
    </w:p>
    <w:p w14:paraId="60252CB1" w14:textId="77777777" w:rsidR="00564E7D" w:rsidRDefault="00564E7D">
      <w:pPr>
        <w:jc w:val="center"/>
        <w:rPr>
          <w:sz w:val="20"/>
          <w:szCs w:val="20"/>
        </w:rPr>
      </w:pPr>
    </w:p>
    <w:p w14:paraId="1301F36E" w14:textId="77777777" w:rsidR="00564E7D" w:rsidRDefault="00564E7D">
      <w:pPr>
        <w:jc w:val="center"/>
        <w:rPr>
          <w:sz w:val="20"/>
          <w:szCs w:val="20"/>
        </w:rPr>
      </w:pPr>
    </w:p>
    <w:p w14:paraId="74D12AA6" w14:textId="77777777" w:rsidR="00564E7D" w:rsidRDefault="00564E7D">
      <w:pPr>
        <w:jc w:val="center"/>
        <w:rPr>
          <w:sz w:val="20"/>
          <w:szCs w:val="20"/>
        </w:rPr>
      </w:pPr>
    </w:p>
    <w:p w14:paraId="0F14415C" w14:textId="77777777" w:rsidR="00564E7D" w:rsidRDefault="00564E7D">
      <w:pPr>
        <w:jc w:val="center"/>
        <w:rPr>
          <w:sz w:val="20"/>
          <w:szCs w:val="20"/>
        </w:rPr>
      </w:pPr>
    </w:p>
    <w:p w14:paraId="2C95F8AB" w14:textId="77777777" w:rsidR="00564E7D" w:rsidRDefault="00564E7D">
      <w:pPr>
        <w:jc w:val="center"/>
        <w:rPr>
          <w:sz w:val="20"/>
          <w:szCs w:val="20"/>
        </w:rPr>
      </w:pPr>
    </w:p>
    <w:p w14:paraId="6C58E5CF" w14:textId="77777777" w:rsidR="00564E7D" w:rsidRDefault="00564E7D">
      <w:pPr>
        <w:jc w:val="center"/>
        <w:rPr>
          <w:sz w:val="20"/>
          <w:szCs w:val="20"/>
        </w:rPr>
      </w:pPr>
    </w:p>
    <w:p w14:paraId="3FC30FAD" w14:textId="107179C3" w:rsidR="00792B2A" w:rsidRDefault="00B7404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 w14:paraId="393D4500" w14:textId="17352217" w:rsidR="00792B2A" w:rsidRDefault="00B74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Professor(a) articulador(a)</w:t>
      </w:r>
    </w:p>
    <w:p w14:paraId="7E8CF314" w14:textId="2CC8EF49" w:rsidR="00792B2A" w:rsidRDefault="00792B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563D8E" w14:textId="22D17565" w:rsidR="00792B2A" w:rsidRDefault="00792B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7842AA9" w14:textId="77777777" w:rsidR="00792B2A" w:rsidRDefault="00B7404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14:paraId="7465401A" w14:textId="236121D9" w:rsidR="00792B2A" w:rsidRDefault="00B74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Coordenador(a) de Curso</w:t>
      </w:r>
    </w:p>
    <w:p w14:paraId="6B592230" w14:textId="7CD52C9C" w:rsidR="00792B2A" w:rsidRDefault="00792B2A">
      <w:pPr>
        <w:jc w:val="center"/>
        <w:rPr>
          <w:sz w:val="20"/>
          <w:szCs w:val="20"/>
        </w:rPr>
      </w:pPr>
    </w:p>
    <w:p w14:paraId="55818CFD" w14:textId="77777777" w:rsidR="00792B2A" w:rsidRDefault="00792B2A">
      <w:pPr>
        <w:jc w:val="center"/>
        <w:rPr>
          <w:sz w:val="20"/>
          <w:szCs w:val="20"/>
        </w:rPr>
      </w:pPr>
    </w:p>
    <w:p w14:paraId="660AA1FF" w14:textId="274B981E" w:rsidR="00792B2A" w:rsidRDefault="00792B2A">
      <w:pPr>
        <w:jc w:val="center"/>
        <w:rPr>
          <w:sz w:val="20"/>
          <w:szCs w:val="20"/>
        </w:rPr>
      </w:pPr>
    </w:p>
    <w:p w14:paraId="40F5968B" w14:textId="41A54F92" w:rsidR="00792B2A" w:rsidRDefault="00B7404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14:paraId="289D2358" w14:textId="763356B4" w:rsidR="00792B2A" w:rsidRDefault="00B74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Coordenador(a) de Extensão</w:t>
      </w:r>
    </w:p>
    <w:sectPr w:rsidR="00792B2A" w:rsidSect="00E543FD">
      <w:headerReference w:type="default" r:id="rId15"/>
      <w:footerReference w:type="default" r:id="rId16"/>
      <w:type w:val="continuous"/>
      <w:pgSz w:w="11910" w:h="16840"/>
      <w:pgMar w:top="2000" w:right="620" w:bottom="1200" w:left="1220" w:header="46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89C0D" w14:textId="77777777" w:rsidR="0018725B" w:rsidRDefault="0018725B">
      <w:r>
        <w:separator/>
      </w:r>
    </w:p>
  </w:endnote>
  <w:endnote w:type="continuationSeparator" w:id="0">
    <w:p w14:paraId="6100AF3D" w14:textId="77777777" w:rsidR="0018725B" w:rsidRDefault="0018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84345" w14:textId="77777777" w:rsidR="00792B2A" w:rsidRDefault="00B7404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D818252" wp14:editId="5C714234">
              <wp:simplePos x="0" y="0"/>
              <wp:positionH relativeFrom="column">
                <wp:posOffset>6007100</wp:posOffset>
              </wp:positionH>
              <wp:positionV relativeFrom="paragraph">
                <wp:posOffset>9906000</wp:posOffset>
              </wp:positionV>
              <wp:extent cx="255904" cy="203835"/>
              <wp:effectExtent l="0" t="0" r="0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2811" y="3682845"/>
                        <a:ext cx="246379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1B3419" w14:textId="77777777" w:rsidR="00792B2A" w:rsidRDefault="00B74048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1/ NUMPAGES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818252" id="Retângulo 6" o:spid="_x0000_s1027" style="position:absolute;margin-left:473pt;margin-top:780pt;width:20.15pt;height:16.0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" filled="f" stroked="f">
              <v:textbox inset="0,0,0,0">
                <w:txbxContent>
                  <w:p w14:paraId="671B3419" w14:textId="77777777" w:rsidR="00792B2A" w:rsidRDefault="00B74048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color w:val="000000"/>
                        <w:sz w:val="24"/>
                      </w:rPr>
                      <w:t>PAGE 1/ NUMPAGES 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005AA7F" wp14:editId="746A894C">
              <wp:simplePos x="0" y="0"/>
              <wp:positionH relativeFrom="column">
                <wp:posOffset>114300</wp:posOffset>
              </wp:positionH>
              <wp:positionV relativeFrom="paragraph">
                <wp:posOffset>10071100</wp:posOffset>
              </wp:positionV>
              <wp:extent cx="2422525" cy="177800"/>
              <wp:effectExtent l="0" t="0" r="0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39500" y="3695863"/>
                        <a:ext cx="241300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B6F4E" w14:textId="77777777" w:rsidR="00792B2A" w:rsidRDefault="00B74048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omic Sans MS" w:eastAsia="Comic Sans MS" w:hAnsi="Comic Sans MS" w:cs="Comic Sans MS"/>
                              <w:color w:val="000000"/>
                              <w:sz w:val="16"/>
                            </w:rPr>
                            <w:t>Centro Universitário Processus - UNIPROCESSUS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05AA7F" id="Retângulo 7" o:spid="_x0000_s1028" style="position:absolute;margin-left:9pt;margin-top:793pt;width:190.75pt;height:14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" filled="f" stroked="f">
              <v:textbox inset="0,0,0,0">
                <w:txbxContent>
                  <w:p w14:paraId="405B6F4E" w14:textId="77777777" w:rsidR="00792B2A" w:rsidRDefault="00B74048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Comic Sans MS" w:eastAsia="Comic Sans MS" w:hAnsi="Comic Sans MS" w:cs="Comic Sans MS"/>
                        <w:color w:val="000000"/>
                        <w:sz w:val="16"/>
                      </w:rPr>
                      <w:t>Centro Universitário Processus - UNIPROCESSUS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A9D37" w14:textId="77777777" w:rsidR="0018725B" w:rsidRDefault="0018725B">
      <w:r>
        <w:separator/>
      </w:r>
    </w:p>
  </w:footnote>
  <w:footnote w:type="continuationSeparator" w:id="0">
    <w:p w14:paraId="0EC64D83" w14:textId="77777777" w:rsidR="0018725B" w:rsidRDefault="00187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486B0" w14:textId="77777777" w:rsidR="00792B2A" w:rsidRDefault="00B7404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55FD843B" wp14:editId="79C6A3EC">
          <wp:simplePos x="0" y="0"/>
          <wp:positionH relativeFrom="page">
            <wp:posOffset>3267075</wp:posOffset>
          </wp:positionH>
          <wp:positionV relativeFrom="page">
            <wp:posOffset>292099</wp:posOffset>
          </wp:positionV>
          <wp:extent cx="1066800" cy="54292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48B826E" wp14:editId="07178CCE">
              <wp:simplePos x="0" y="0"/>
              <wp:positionH relativeFrom="page">
                <wp:posOffset>2426145</wp:posOffset>
              </wp:positionH>
              <wp:positionV relativeFrom="page">
                <wp:posOffset>799909</wp:posOffset>
              </wp:positionV>
              <wp:extent cx="3081020" cy="462915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10253" y="3553305"/>
                        <a:ext cx="3071495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22D89" w14:textId="77777777" w:rsidR="00792B2A" w:rsidRDefault="00B74048">
                          <w:pPr>
                            <w:spacing w:before="4" w:line="41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Centro Universitário Processus</w:t>
                          </w:r>
                        </w:p>
                        <w:p w14:paraId="5839AB06" w14:textId="77777777" w:rsidR="00792B2A" w:rsidRDefault="00B74048">
                          <w:pPr>
                            <w:spacing w:line="275" w:lineRule="auto"/>
                            <w:ind w:left="44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PORTARIA Nº 282, DE 14 DE ABRIL DE 2022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8B826E" id="Retângulo 5" o:spid="_x0000_s1026" style="position:absolute;margin-left:191.05pt;margin-top:63pt;width:242.6pt;height:36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" filled="f" stroked="f">
              <v:textbox inset="0,0,0,0">
                <w:txbxContent>
                  <w:p w14:paraId="36222D89" w14:textId="77777777" w:rsidR="00792B2A" w:rsidRDefault="00B74048">
                    <w:pPr>
                      <w:spacing w:before="4" w:line="412" w:lineRule="auto"/>
                      <w:ind w:left="20" w:firstLine="20"/>
                      <w:textDirection w:val="btLr"/>
                    </w:pPr>
                    <w:r>
                      <w:rPr>
                        <w:b/>
                        <w:color w:val="000000"/>
                        <w:sz w:val="36"/>
                      </w:rPr>
                      <w:t>Centro Universitário Processus</w:t>
                    </w:r>
                  </w:p>
                  <w:p w14:paraId="5839AB06" w14:textId="77777777" w:rsidR="00792B2A" w:rsidRDefault="00B74048">
                    <w:pPr>
                      <w:spacing w:line="275" w:lineRule="auto"/>
                      <w:ind w:left="44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>PORTARIA Nº 282, DE 14 DE ABRIL DE 2022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2A"/>
    <w:rsid w:val="000F7531"/>
    <w:rsid w:val="0018725B"/>
    <w:rsid w:val="001F63E2"/>
    <w:rsid w:val="003A33BC"/>
    <w:rsid w:val="00482196"/>
    <w:rsid w:val="00553481"/>
    <w:rsid w:val="00564E7D"/>
    <w:rsid w:val="005E229A"/>
    <w:rsid w:val="006B6879"/>
    <w:rsid w:val="00792B2A"/>
    <w:rsid w:val="009226D1"/>
    <w:rsid w:val="009C73CD"/>
    <w:rsid w:val="00A57C7F"/>
    <w:rsid w:val="00B74048"/>
    <w:rsid w:val="00E00234"/>
    <w:rsid w:val="00E543FD"/>
    <w:rsid w:val="00E73B0C"/>
    <w:rsid w:val="00ED6654"/>
    <w:rsid w:val="00F267D5"/>
    <w:rsid w:val="00F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0A97"/>
  <w15:docId w15:val="{A3426C44-B72A-4118-AEC6-3CEFB7C6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3C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 w:line="413" w:lineRule="exact"/>
      <w:ind w:left="20"/>
    </w:pPr>
    <w:rPr>
      <w:b/>
      <w:bCs/>
      <w:sz w:val="36"/>
      <w:szCs w:val="3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16EEB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D16E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6EE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16E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6EEB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character" w:customStyle="1" w:styleId="citation-10">
    <w:name w:val="citation-10"/>
    <w:basedOn w:val="Fontepargpadro"/>
    <w:rsid w:val="00E0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MlucgYmanmzhgTZTROkHI/bu+A==">CgMxLjA4AHIhMWRucGRfUTJxNm9oX19sXzQ1cFpiaENNSVdYTDRVY19B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722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Orovaldo Aparecido Colchon Filho</cp:lastModifiedBy>
  <cp:revision>7</cp:revision>
  <dcterms:created xsi:type="dcterms:W3CDTF">2024-04-04T01:32:00Z</dcterms:created>
  <dcterms:modified xsi:type="dcterms:W3CDTF">2025-11-17T14:14:00Z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2024-02-28T00:00:00Z</vt:filetime>
  </property>
  <property fmtid="{D5CDD505-2E9C-101B-9397-08002B2CF9AE}" pid="5" name="Producer">
    <vt:lpwstr>Samsung Electronics</vt:lpwstr>
  </property>
</Properties>
</file>