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EA" w:rsidRDefault="0007489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982987" cy="1238515"/>
            <wp:effectExtent l="0" t="0" r="0" b="0"/>
            <wp:docPr id="1" name="image1.png" descr="Faculdade Processus comemora reconhecimento de se tornar Centro  Universitário | Jornal de Brasí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aculdade Processus comemora reconhecimento de se tornar Centro  Universitário | Jornal de Brasília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2987" cy="1238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514EA" w:rsidRDefault="00E514E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07489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CIÊNCIAS CONTABEIS</w:t>
      </w:r>
    </w:p>
    <w:p w:rsidR="00E514EA" w:rsidRDefault="00E514E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E514E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E514E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E514E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07489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FRANCISCO MATEUS GOMES ANASTACIO</w:t>
      </w:r>
    </w:p>
    <w:p w:rsidR="00E514EA" w:rsidRDefault="00E514E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E514E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E514E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E514E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E514E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07489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CONTROLE DE ESTOQUE EM RESTAURANTE E LANCHONETE</w:t>
      </w:r>
    </w:p>
    <w:p w:rsidR="00E514EA" w:rsidRDefault="00E514E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E514EA">
      <w:pPr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E514EA">
      <w:pPr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E514EA">
      <w:pPr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E514EA">
      <w:pPr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E514EA">
      <w:pPr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E514EA">
      <w:pPr>
        <w:rPr>
          <w:rFonts w:ascii="Arial" w:eastAsia="Arial" w:hAnsi="Arial" w:cs="Arial"/>
          <w:b/>
          <w:bCs/>
          <w:sz w:val="28"/>
          <w:szCs w:val="28"/>
        </w:rPr>
      </w:pPr>
    </w:p>
    <w:p w:rsidR="00E514EA" w:rsidRDefault="0007489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BRASÍLIA</w:t>
      </w:r>
    </w:p>
    <w:p w:rsidR="00E514EA" w:rsidRDefault="0007489A">
      <w:pPr>
        <w:jc w:val="center"/>
        <w:rPr>
          <w:rFonts w:ascii="Arial" w:eastAsia="Arial" w:hAnsi="Arial" w:cs="Arial"/>
          <w:b/>
          <w:bCs/>
          <w:sz w:val="28"/>
          <w:szCs w:val="28"/>
        </w:rPr>
        <w:sectPr w:rsidR="00E514EA">
          <w:headerReference w:type="default" r:id="rId8"/>
          <w:pgSz w:w="11906" w:h="16838"/>
          <w:pgMar w:top="1701" w:right="1134" w:bottom="1134" w:left="1701" w:header="709" w:footer="709" w:gutter="0"/>
          <w:pgNumType w:start="1"/>
          <w:cols w:space="720"/>
        </w:sectPr>
      </w:pPr>
      <w:r>
        <w:rPr>
          <w:rFonts w:ascii="Arial" w:eastAsia="Arial" w:hAnsi="Arial" w:cs="Arial"/>
          <w:b/>
          <w:bCs/>
          <w:sz w:val="28"/>
          <w:szCs w:val="28"/>
        </w:rPr>
        <w:t>2026</w:t>
      </w:r>
    </w:p>
    <w:p w:rsidR="00E514EA" w:rsidRDefault="000748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lastRenderedPageBreak/>
        <w:t>INTRODUÇÃO</w:t>
      </w:r>
    </w:p>
    <w:p w:rsidR="00E514EA" w:rsidRDefault="0007489A">
      <w:pPr>
        <w:spacing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controle de estoque é uma ferramenta essencial para empresas do ramo alimentício, especialmente restaurantes e lanchonetes, devido à alta rotatividade de produtos e à necessidade de controle de validade, perdas e reposição de mercadorias. A ausência de u</w:t>
      </w:r>
      <w:r>
        <w:rPr>
          <w:rFonts w:ascii="Arial" w:eastAsia="Arial" w:hAnsi="Arial" w:cs="Arial"/>
          <w:sz w:val="24"/>
          <w:szCs w:val="24"/>
        </w:rPr>
        <w:t>m gerenciamento adequado pode causar desperdícios, prejuízos financeiros e falta de produtos para atendimento ao cliente.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br/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Nesse contexto, o presente trabalho apresenta a elaboração de um sistema de controle de estoque aplicado a uma empresa do segmento </w:t>
      </w:r>
      <w:r>
        <w:rPr>
          <w:rFonts w:ascii="Arial" w:eastAsia="Arial" w:hAnsi="Arial" w:cs="Arial"/>
          <w:sz w:val="24"/>
          <w:szCs w:val="24"/>
        </w:rPr>
        <w:t>de restaurante e lanchonete, envolvendo bebidas, doces e salgados. O estudo demonstra a importância da organização dos produtos, do acompanhamento das entradas e saídas de mercadorias e do monitoramento das perdas e vencimentos.</w:t>
      </w:r>
    </w:p>
    <w:p w:rsidR="00E514EA" w:rsidRDefault="000748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OBJETIVO GERAL</w:t>
      </w:r>
    </w:p>
    <w:p w:rsidR="00E514EA" w:rsidRDefault="0007489A">
      <w:pPr>
        <w:spacing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Implementar um modelo de controle de estoque para uma empresa do ramo de restaurante e lanchonete, visando melhorar a organização, o controle de mercadorias e a gestão financeira da empresa.</w:t>
      </w:r>
    </w:p>
    <w:p w:rsidR="00E514EA" w:rsidRDefault="000748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OBJETIVOS ESPECIFICOS </w:t>
      </w:r>
    </w:p>
    <w:p w:rsidR="00E514EA" w:rsidRDefault="0007489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 Controlar a entrada e saída de produtos;</w:t>
      </w:r>
      <w:r>
        <w:rPr>
          <w:rFonts w:ascii="Arial" w:eastAsia="Arial" w:hAnsi="Arial" w:cs="Arial"/>
          <w:sz w:val="24"/>
          <w:szCs w:val="24"/>
        </w:rPr>
        <w:br/>
        <w:t>• Organizar os produtos por categorias;</w:t>
      </w:r>
      <w:r>
        <w:rPr>
          <w:rFonts w:ascii="Arial" w:eastAsia="Arial" w:hAnsi="Arial" w:cs="Arial"/>
          <w:sz w:val="24"/>
          <w:szCs w:val="24"/>
        </w:rPr>
        <w:br/>
        <w:t>• Monitorar o estoque mínimo dos itens;</w:t>
      </w:r>
      <w:r>
        <w:rPr>
          <w:rFonts w:ascii="Arial" w:eastAsia="Arial" w:hAnsi="Arial" w:cs="Arial"/>
          <w:sz w:val="24"/>
          <w:szCs w:val="24"/>
        </w:rPr>
        <w:br/>
        <w:t>• Melhorar o planejamento de compras;</w:t>
      </w:r>
      <w:r>
        <w:rPr>
          <w:rFonts w:ascii="Arial" w:eastAsia="Arial" w:hAnsi="Arial" w:cs="Arial"/>
          <w:sz w:val="24"/>
          <w:szCs w:val="24"/>
        </w:rPr>
        <w:br/>
        <w:t>• Auxiliar na organização financeira da empresa.</w:t>
      </w:r>
    </w:p>
    <w:p w:rsidR="00E514EA" w:rsidRDefault="00E514EA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E514EA" w:rsidRDefault="000748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JUSTIFICATIVA</w:t>
      </w:r>
    </w:p>
    <w:p w:rsidR="00E514EA" w:rsidRDefault="0007489A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controle de estoque é fundamental para garantir o funcionamento eficien</w:t>
      </w:r>
      <w:r>
        <w:rPr>
          <w:rFonts w:ascii="Arial" w:eastAsia="Arial" w:hAnsi="Arial" w:cs="Arial"/>
          <w:sz w:val="24"/>
          <w:szCs w:val="24"/>
        </w:rPr>
        <w:t>te de restaurantes e lanchonetes, pois esses estabelecimentos trabalham com produtos perecíveis e de alta rotatividade. A falta de organização pode ocasionar desperdícios, perdas financeiras e dificuldades no atendimento ao cliente.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br/>
        <w:t xml:space="preserve"> </w:t>
      </w:r>
      <w:r>
        <w:rPr>
          <w:rFonts w:ascii="Arial" w:eastAsia="Arial" w:hAnsi="Arial" w:cs="Arial"/>
          <w:sz w:val="24"/>
          <w:szCs w:val="24"/>
        </w:rPr>
        <w:tab/>
        <w:t>Dessa forma, a elabo</w:t>
      </w:r>
      <w:r>
        <w:rPr>
          <w:rFonts w:ascii="Arial" w:eastAsia="Arial" w:hAnsi="Arial" w:cs="Arial"/>
          <w:sz w:val="24"/>
          <w:szCs w:val="24"/>
        </w:rPr>
        <w:t xml:space="preserve">ração de um sistema de controle de estoque permite maior controle operacional, melhora no processo de compras, redução de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desperdícios e melhor acompanhamento dos produtos disponíveis. Além disso, contribui para uma gestão mais organizada e estratégica da </w:t>
      </w:r>
      <w:r>
        <w:rPr>
          <w:rFonts w:ascii="Arial" w:eastAsia="Arial" w:hAnsi="Arial" w:cs="Arial"/>
          <w:sz w:val="24"/>
          <w:szCs w:val="24"/>
        </w:rPr>
        <w:t>empresa.</w:t>
      </w:r>
    </w:p>
    <w:p w:rsidR="00E514EA" w:rsidRDefault="000748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METODOLOGIA </w:t>
      </w:r>
    </w:p>
    <w:p w:rsidR="00E514EA" w:rsidRDefault="0007489A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metodologia utilizada neste trabalho foi baseada na elaboração de um modelo prático de controle de estoque aplicado a uma empresa do segmento de restaurante e lanchonete.</w:t>
      </w:r>
    </w:p>
    <w:p w:rsidR="00E514EA" w:rsidRDefault="0007489A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Foram desenvolvidas planilhas contendo cadastro de produtos, classificação por categorias, controle de entrada e saída, acompanhamento de validade e registro de perdas e desperdícios.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br/>
        <w:t xml:space="preserve"> </w:t>
      </w:r>
      <w:r>
        <w:rPr>
          <w:rFonts w:ascii="Arial" w:eastAsia="Arial" w:hAnsi="Arial" w:cs="Arial"/>
          <w:sz w:val="24"/>
          <w:szCs w:val="24"/>
        </w:rPr>
        <w:tab/>
        <w:t>Os produtos foram divididos entre bebidas, doces e salgados, permitin</w:t>
      </w:r>
      <w:r>
        <w:rPr>
          <w:rFonts w:ascii="Arial" w:eastAsia="Arial" w:hAnsi="Arial" w:cs="Arial"/>
          <w:sz w:val="24"/>
          <w:szCs w:val="24"/>
        </w:rPr>
        <w:t>do melhor organização e visualização das informações. O trabalho foi elaborado com base nos princípios de gestão de estoque e controle financeiro aplicados ao setor alimentício.</w:t>
      </w:r>
    </w:p>
    <w:p w:rsidR="00E514EA" w:rsidRDefault="000748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CONTEUDO</w:t>
      </w:r>
    </w:p>
    <w:tbl>
      <w:tblPr>
        <w:tblStyle w:val="a"/>
        <w:tblW w:w="81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60"/>
        <w:gridCol w:w="2238"/>
        <w:gridCol w:w="1702"/>
        <w:gridCol w:w="1540"/>
        <w:gridCol w:w="1580"/>
      </w:tblGrid>
      <w:tr w:rsidR="00E514EA">
        <w:trPr>
          <w:trHeight w:val="288"/>
        </w:trPr>
        <w:tc>
          <w:tcPr>
            <w:tcW w:w="10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DEBF7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Estoque de Mercadoria Vicio Mineiro</w:t>
            </w:r>
          </w:p>
        </w:tc>
        <w:tc>
          <w:tcPr>
            <w:tcW w:w="15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DEBF7"/>
            <w:vAlign w:val="bottom"/>
          </w:tcPr>
          <w:p w:rsidR="00E514EA" w:rsidRDefault="00E514EA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5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DEBF7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DEBF7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DEBF7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Bebidas</w:t>
            </w:r>
          </w:p>
        </w:tc>
        <w:tc>
          <w:tcPr>
            <w:tcW w:w="15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DEBF7"/>
            <w:vAlign w:val="bottom"/>
          </w:tcPr>
          <w:p w:rsidR="00E514EA" w:rsidRDefault="00E514EA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5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DEBF7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Código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Produto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Quantidade Atual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Estoque Minimo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Valor Final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B01</w:t>
            </w:r>
          </w:p>
        </w:tc>
        <w:tc>
          <w:tcPr>
            <w:tcW w:w="2238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Coca-Cola Lata</w:t>
            </w:r>
          </w:p>
        </w:tc>
        <w:tc>
          <w:tcPr>
            <w:tcW w:w="1702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54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58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6,00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B02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Guaraná lata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6,00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B03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H20 Limoneto 600 ml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7,50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B04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Água com gás 500ml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3,50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B05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Água sem gás 500ml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3,50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B06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Suco de caixinha 200 ml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3,00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B07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Energético Monster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12,00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B08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Energético RedBull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14,00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DEBF7"/>
            <w:vAlign w:val="bottom"/>
          </w:tcPr>
          <w:p w:rsidR="00E514EA" w:rsidRDefault="00E514E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3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DEBF7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DEBF7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DEBF7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DEBF7"/>
            <w:vAlign w:val="bottom"/>
          </w:tcPr>
          <w:p w:rsidR="00E514EA" w:rsidRDefault="00E5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Doces</w:t>
            </w:r>
          </w:p>
        </w:tc>
        <w:tc>
          <w:tcPr>
            <w:tcW w:w="15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:rsidR="00E514EA" w:rsidRDefault="00E514EA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5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vAlign w:val="bottom"/>
          </w:tcPr>
          <w:p w:rsidR="00E514EA" w:rsidRDefault="00E5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Código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Produto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Quantidade Atual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Estoque Mínimo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Valor Final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D01 </w:t>
            </w:r>
          </w:p>
        </w:tc>
        <w:tc>
          <w:tcPr>
            <w:tcW w:w="2238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Trident</w:t>
            </w:r>
          </w:p>
        </w:tc>
        <w:tc>
          <w:tcPr>
            <w:tcW w:w="1702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54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8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4,00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D02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Pé de moleque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3,50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D03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Paçoca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1,50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D04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KitKat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5,00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D05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Chokito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4,00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D06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Jujuba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2,00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:rsidR="00E514EA" w:rsidRDefault="00E514E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3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vAlign w:val="bottom"/>
          </w:tcPr>
          <w:p w:rsidR="00E514EA" w:rsidRDefault="00E5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DEBF7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DEBF7"/>
            <w:vAlign w:val="bottom"/>
          </w:tcPr>
          <w:p w:rsidR="00E514EA" w:rsidRDefault="00E51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Salgado</w:t>
            </w:r>
          </w:p>
        </w:tc>
        <w:tc>
          <w:tcPr>
            <w:tcW w:w="15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DEBF7"/>
            <w:vAlign w:val="bottom"/>
          </w:tcPr>
          <w:p w:rsidR="00E514EA" w:rsidRDefault="00E514EA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5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DEBF7"/>
            <w:vAlign w:val="bottom"/>
          </w:tcPr>
          <w:p w:rsidR="00E514EA" w:rsidRDefault="00E5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Código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Produto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Quantidade Atual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Estoque Minimo 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Valor Final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S01</w:t>
            </w:r>
          </w:p>
        </w:tc>
        <w:tc>
          <w:tcPr>
            <w:tcW w:w="2238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Pão de Queijo</w:t>
            </w:r>
          </w:p>
        </w:tc>
        <w:tc>
          <w:tcPr>
            <w:tcW w:w="1702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2350</w:t>
            </w:r>
          </w:p>
        </w:tc>
        <w:tc>
          <w:tcPr>
            <w:tcW w:w="154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1200</w:t>
            </w:r>
          </w:p>
        </w:tc>
        <w:tc>
          <w:tcPr>
            <w:tcW w:w="158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2,00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S02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Pastel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7,00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S03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Cochinha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5,00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S04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Enroladinho de salsinha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5,00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S05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Enroladinho de queijo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5,00</w:t>
            </w:r>
          </w:p>
        </w:tc>
      </w:tr>
      <w:tr w:rsidR="00E514EA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S06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Pão Hamburguer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14EA" w:rsidRDefault="0007489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R$                5,00</w:t>
            </w:r>
          </w:p>
        </w:tc>
      </w:tr>
    </w:tbl>
    <w:p w:rsidR="00E514EA" w:rsidRDefault="0007489A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Fonte: </w:t>
      </w:r>
      <w:r>
        <w:rPr>
          <w:rFonts w:ascii="Arial" w:eastAsia="Arial" w:hAnsi="Arial" w:cs="Arial"/>
          <w:sz w:val="24"/>
          <w:szCs w:val="24"/>
        </w:rPr>
        <w:t>elaboração própria (2026).</w:t>
      </w:r>
    </w:p>
    <w:p w:rsidR="00E514EA" w:rsidRDefault="000748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CONSIDERAÇÕES FINAIS</w:t>
      </w:r>
    </w:p>
    <w:p w:rsidR="00E514EA" w:rsidRDefault="0007489A">
      <w:pPr>
        <w:spacing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Conclui-se que o controle de estoque é uma ferramenta indispensável para a organização e funcionamento de restaurantes e lanchonetes. Através de um gerenciamento adequado, é possível reduzir desperdícios, controlar perdas, acompanhar a validade dos produto</w:t>
      </w:r>
      <w:r>
        <w:rPr>
          <w:rFonts w:ascii="Arial" w:eastAsia="Arial" w:hAnsi="Arial" w:cs="Arial"/>
          <w:sz w:val="24"/>
          <w:szCs w:val="24"/>
        </w:rPr>
        <w:t>s e melhorar o planejamento de compras.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br/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O desenvolvimento deste trabalho permitiu compreender a importância da gestão de estoque no setor alimentício e demonstrou como a utilização de controles organizados pode impactar positivamente a administração da </w:t>
      </w:r>
      <w:r>
        <w:rPr>
          <w:rFonts w:ascii="Arial" w:eastAsia="Arial" w:hAnsi="Arial" w:cs="Arial"/>
          <w:sz w:val="24"/>
          <w:szCs w:val="24"/>
        </w:rPr>
        <w:t>empresa.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br/>
        <w:t xml:space="preserve"> </w:t>
      </w:r>
      <w:r>
        <w:rPr>
          <w:rFonts w:ascii="Arial" w:eastAsia="Arial" w:hAnsi="Arial" w:cs="Arial"/>
          <w:sz w:val="24"/>
          <w:szCs w:val="24"/>
        </w:rPr>
        <w:tab/>
        <w:t>Além de auxiliar no controle operacional, o estoque bem estruturado contribui diretamente para a saúde financeira do estabelecimento, garantindo maior eficiência, organização e qualidade no atendimento ao cliente.</w:t>
      </w:r>
    </w:p>
    <w:p w:rsidR="00E514EA" w:rsidRDefault="00E514EA">
      <w:pPr>
        <w:spacing w:line="240" w:lineRule="auto"/>
        <w:rPr>
          <w:rFonts w:ascii="Arial" w:eastAsia="Arial" w:hAnsi="Arial" w:cs="Arial"/>
          <w:sz w:val="20"/>
          <w:szCs w:val="20"/>
        </w:rPr>
      </w:pPr>
    </w:p>
    <w:p w:rsidR="00E514EA" w:rsidRDefault="0007489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REFERÊNCIAS </w:t>
      </w:r>
    </w:p>
    <w:p w:rsidR="00E514EA" w:rsidRDefault="0007489A">
      <w:pPr>
        <w:widowControl w:val="0"/>
        <w:spacing w:after="200" w:line="36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DIAS, Marco Aurélio P. Administração de Materiais: princípios, conceitos e gestão. São Paulo: Atlas, 2019.</w:t>
      </w:r>
    </w:p>
    <w:p w:rsidR="00E514EA" w:rsidRDefault="0007489A">
      <w:pPr>
        <w:widowControl w:val="0"/>
        <w:spacing w:after="20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MARTINS, Petrônio Garcia; ALT, Paulo Renato Campos. Administração de Materiais e Recursos Patrimoniais. São Paulo: Saraiva, 2017.</w:t>
      </w:r>
    </w:p>
    <w:p w:rsidR="00E514EA" w:rsidRDefault="0007489A">
      <w:pPr>
        <w:widowControl w:val="0"/>
        <w:spacing w:after="200" w:line="360" w:lineRule="auto"/>
        <w:rPr>
          <w:rFonts w:ascii="Arial" w:eastAsia="Arial" w:hAnsi="Arial" w:cs="Arial"/>
          <w:sz w:val="24"/>
          <w:szCs w:val="24"/>
        </w:rPr>
      </w:pPr>
      <w:bookmarkStart w:id="1" w:name="_ifvguweo7zxo" w:colFirst="0" w:colLast="0"/>
      <w:bookmarkEnd w:id="1"/>
      <w:r>
        <w:rPr>
          <w:rFonts w:ascii="Arial" w:eastAsia="Arial" w:hAnsi="Arial" w:cs="Arial"/>
          <w:sz w:val="24"/>
          <w:szCs w:val="24"/>
        </w:rPr>
        <w:t xml:space="preserve">SEBRAE. Controle de estoque para restaurantes e lanchonetes. Disponível em: </w:t>
      </w:r>
      <w:hyperlink r:id="rId9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https://www.sebrae.com.br</w:t>
        </w:r>
      </w:hyperlink>
      <w:r>
        <w:rPr>
          <w:rFonts w:ascii="Arial" w:eastAsia="Arial" w:hAnsi="Arial" w:cs="Arial"/>
          <w:sz w:val="24"/>
          <w:szCs w:val="24"/>
        </w:rPr>
        <w:t>. /&gt; Acesso em 30 de abril de 2026</w:t>
      </w:r>
    </w:p>
    <w:p w:rsidR="00E514EA" w:rsidRDefault="00E514EA">
      <w:pPr>
        <w:spacing w:line="240" w:lineRule="auto"/>
        <w:rPr>
          <w:rFonts w:ascii="Arial" w:eastAsia="Arial" w:hAnsi="Arial" w:cs="Arial"/>
          <w:sz w:val="20"/>
          <w:szCs w:val="20"/>
          <w:highlight w:val="white"/>
        </w:rPr>
      </w:pPr>
    </w:p>
    <w:sectPr w:rsidR="00E514EA">
      <w:headerReference w:type="default" r:id="rId10"/>
      <w:pgSz w:w="11906" w:h="16838"/>
      <w:pgMar w:top="1701" w:right="1134" w:bottom="1134" w:left="1701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89A" w:rsidRDefault="0007489A">
      <w:pPr>
        <w:spacing w:after="0" w:line="240" w:lineRule="auto"/>
      </w:pPr>
      <w:r>
        <w:separator/>
      </w:r>
    </w:p>
  </w:endnote>
  <w:endnote w:type="continuationSeparator" w:id="0">
    <w:p w:rsidR="0007489A" w:rsidRDefault="00074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BC49110-E9FF-4C52-B555-070483E3D0D0}"/>
    <w:embedBold r:id="rId2" w:fontKey="{E2767F43-F49A-4AA8-8B5F-F9D11074F5B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EF5F6E2-9DE2-475F-B624-E31AC106EF4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573FC87-62E3-4C63-A599-2C36B644F181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89A" w:rsidRDefault="0007489A">
      <w:pPr>
        <w:spacing w:after="0" w:line="240" w:lineRule="auto"/>
      </w:pPr>
      <w:r>
        <w:separator/>
      </w:r>
    </w:p>
  </w:footnote>
  <w:footnote w:type="continuationSeparator" w:id="0">
    <w:p w:rsidR="0007489A" w:rsidRDefault="00074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4EA" w:rsidRDefault="00E514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:rsidR="00E514EA" w:rsidRDefault="00E514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4EA" w:rsidRDefault="000748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334940">
      <w:rPr>
        <w:color w:val="000000"/>
      </w:rPr>
      <w:fldChar w:fldCharType="separate"/>
    </w:r>
    <w:r w:rsidR="00334940">
      <w:rPr>
        <w:noProof/>
        <w:color w:val="000000"/>
      </w:rPr>
      <w:t>3</w:t>
    </w:r>
    <w:r>
      <w:rPr>
        <w:color w:val="000000"/>
      </w:rPr>
      <w:fldChar w:fldCharType="end"/>
    </w:r>
  </w:p>
  <w:p w:rsidR="00E514EA" w:rsidRDefault="00E514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779DC"/>
    <w:multiLevelType w:val="multilevel"/>
    <w:tmpl w:val="9FD40EBC"/>
    <w:lvl w:ilvl="0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EA"/>
    <w:rsid w:val="0007489A"/>
    <w:rsid w:val="00334940"/>
    <w:rsid w:val="00E5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ED53E-B53A-44BD-880F-EEEEBE1E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tulo2">
    <w:name w:val="heading 2"/>
    <w:basedOn w:val="Normal"/>
    <w:next w:val="Normal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sebrae.com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787</Words>
  <Characters>4251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</cp:lastModifiedBy>
  <cp:revision>2</cp:revision>
  <dcterms:created xsi:type="dcterms:W3CDTF">2026-07-06T19:25:00Z</dcterms:created>
  <dcterms:modified xsi:type="dcterms:W3CDTF">2026-07-06T19:25:00Z</dcterms:modified>
</cp:coreProperties>
</file>